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5FC0A" w14:textId="77777777" w:rsidR="00803017" w:rsidRPr="004154EE" w:rsidRDefault="00803017" w:rsidP="00803017">
      <w:pPr>
        <w:rPr>
          <w:b/>
          <w:sz w:val="20"/>
          <w:lang w:val="nb-NO"/>
        </w:rPr>
      </w:pPr>
      <w:r w:rsidRPr="002C7888">
        <w:rPr>
          <w:rStyle w:val="TittelTegn"/>
          <w:sz w:val="52"/>
          <w:szCs w:val="52"/>
          <w:lang w:val="nn-NO"/>
        </w:rPr>
        <w:fldChar w:fldCharType="begin"/>
      </w:r>
      <w:r w:rsidRPr="002C7888">
        <w:rPr>
          <w:rStyle w:val="TittelTegn"/>
          <w:sz w:val="52"/>
          <w:szCs w:val="52"/>
          <w:lang w:val="nb-NO"/>
        </w:rPr>
        <w:instrText xml:space="preserve"> SEQ CHAPTER \h \r 1</w:instrText>
      </w:r>
      <w:r w:rsidRPr="002C7888">
        <w:rPr>
          <w:rStyle w:val="TittelTegn"/>
          <w:sz w:val="52"/>
          <w:szCs w:val="52"/>
        </w:rPr>
        <w:fldChar w:fldCharType="end"/>
      </w:r>
      <w:r w:rsidR="00F45625" w:rsidRPr="002C7888">
        <w:rPr>
          <w:rStyle w:val="TittelTegn"/>
          <w:sz w:val="52"/>
          <w:szCs w:val="52"/>
          <w:lang w:val="nb-NO"/>
        </w:rPr>
        <w:t xml:space="preserve">For registrering av turneringer for </w:t>
      </w:r>
      <w:r w:rsidR="00EE3EE5" w:rsidRPr="002C7888">
        <w:rPr>
          <w:rStyle w:val="TittelTegn"/>
          <w:sz w:val="52"/>
          <w:szCs w:val="52"/>
          <w:lang w:val="nb-NO"/>
        </w:rPr>
        <w:t>FIDE rating</w:t>
      </w:r>
      <w:r w:rsidR="002C7888" w:rsidRPr="002C7888">
        <w:rPr>
          <w:rStyle w:val="TittelTegn"/>
          <w:sz w:val="52"/>
          <w:szCs w:val="52"/>
          <w:lang w:val="nb-NO"/>
        </w:rPr>
        <w:t>.</w:t>
      </w:r>
      <w:r w:rsidR="00EE3EE5">
        <w:rPr>
          <w:b/>
          <w:sz w:val="26"/>
          <w:lang w:val="nb-NO"/>
        </w:rPr>
        <w:t xml:space="preserve"> </w:t>
      </w:r>
      <w:r w:rsidR="004618C8">
        <w:rPr>
          <w:b/>
          <w:sz w:val="26"/>
          <w:lang w:val="nb-NO"/>
        </w:rPr>
        <w:br/>
      </w:r>
      <w:r w:rsidRPr="004154EE">
        <w:rPr>
          <w:b/>
          <w:sz w:val="20"/>
          <w:lang w:val="nb-NO"/>
        </w:rPr>
        <w:t xml:space="preserve">(sendes til </w:t>
      </w:r>
      <w:hyperlink r:id="rId8" w:history="1">
        <w:r w:rsidR="00A54961" w:rsidRPr="00F733FA">
          <w:rPr>
            <w:rStyle w:val="Hyperkobling"/>
            <w:b/>
            <w:sz w:val="20"/>
            <w:lang w:val="nb-NO"/>
          </w:rPr>
          <w:t>oeisy@online.no</w:t>
        </w:r>
      </w:hyperlink>
      <w:r w:rsidR="00230B4B" w:rsidRPr="004154EE">
        <w:rPr>
          <w:b/>
          <w:sz w:val="20"/>
          <w:lang w:val="nb-NO"/>
        </w:rPr>
        <w:t xml:space="preserve"> senest 1</w:t>
      </w:r>
      <w:r w:rsidR="00F45625" w:rsidRPr="004154EE">
        <w:rPr>
          <w:b/>
          <w:sz w:val="20"/>
          <w:lang w:val="nb-NO"/>
        </w:rPr>
        <w:t>4</w:t>
      </w:r>
      <w:r w:rsidR="00230B4B" w:rsidRPr="004154EE">
        <w:rPr>
          <w:b/>
          <w:sz w:val="20"/>
          <w:lang w:val="nb-NO"/>
        </w:rPr>
        <w:t xml:space="preserve"> dager</w:t>
      </w:r>
      <w:r w:rsidRPr="004154EE">
        <w:rPr>
          <w:b/>
          <w:sz w:val="20"/>
          <w:lang w:val="nb-NO"/>
        </w:rPr>
        <w:t xml:space="preserve"> før turneringsstart</w:t>
      </w:r>
      <w:r w:rsidR="00230B4B" w:rsidRPr="004154EE">
        <w:rPr>
          <w:b/>
          <w:sz w:val="20"/>
          <w:lang w:val="nb-NO"/>
        </w:rPr>
        <w:t xml:space="preserve">, </w:t>
      </w:r>
      <w:r w:rsidR="00D2395F" w:rsidRPr="004154EE">
        <w:rPr>
          <w:b/>
          <w:sz w:val="20"/>
          <w:lang w:val="nb-NO"/>
        </w:rPr>
        <w:t>fem uker</w:t>
      </w:r>
      <w:r w:rsidR="00230B4B" w:rsidRPr="004154EE">
        <w:rPr>
          <w:b/>
          <w:sz w:val="20"/>
          <w:lang w:val="nb-NO"/>
        </w:rPr>
        <w:t xml:space="preserve"> for </w:t>
      </w:r>
      <w:r w:rsidR="00D2395F" w:rsidRPr="004154EE">
        <w:rPr>
          <w:b/>
          <w:sz w:val="20"/>
          <w:lang w:val="nb-NO"/>
        </w:rPr>
        <w:t>t</w:t>
      </w:r>
      <w:r w:rsidR="00230B4B" w:rsidRPr="004154EE">
        <w:rPr>
          <w:b/>
          <w:sz w:val="20"/>
          <w:lang w:val="nb-NO"/>
        </w:rPr>
        <w:t>ittelkvalifiserende turneringer)</w:t>
      </w:r>
      <w:r w:rsidRPr="004154EE">
        <w:rPr>
          <w:b/>
          <w:sz w:val="20"/>
        </w:rPr>
        <w:fldChar w:fldCharType="begin"/>
      </w:r>
      <w:r w:rsidRPr="004154EE">
        <w:rPr>
          <w:b/>
          <w:sz w:val="20"/>
          <w:lang w:val="nb-NO"/>
        </w:rPr>
        <w:instrText xml:space="preserve"> TC \l2 "Register tournament</w:instrText>
      </w:r>
      <w:r w:rsidRPr="004154EE">
        <w:rPr>
          <w:b/>
          <w:sz w:val="20"/>
        </w:rPr>
        <w:fldChar w:fldCharType="end"/>
      </w:r>
    </w:p>
    <w:p w14:paraId="3C92B944" w14:textId="77777777" w:rsidR="00803017" w:rsidRDefault="00803017">
      <w:pPr>
        <w:rPr>
          <w:lang w:val="nb-NO"/>
        </w:rPr>
      </w:pPr>
    </w:p>
    <w:p w14:paraId="63DA30EE" w14:textId="77777777" w:rsidR="004618C8" w:rsidRPr="00201787" w:rsidRDefault="009F7145">
      <w:pPr>
        <w:rPr>
          <w:b/>
          <w:lang w:val="nb-NO"/>
        </w:rPr>
      </w:pPr>
      <w:r w:rsidRPr="00201787">
        <w:rPr>
          <w:b/>
          <w:lang w:val="nb-NO"/>
        </w:rPr>
        <w:t>FIDEs regler for sjakk skal følges i alle turneringer som registreres for rating!</w:t>
      </w:r>
    </w:p>
    <w:p w14:paraId="44940263" w14:textId="77777777" w:rsidR="002F382B" w:rsidRDefault="009F7145">
      <w:pPr>
        <w:rPr>
          <w:lang w:val="nb-NO"/>
        </w:rPr>
      </w:pPr>
      <w:r>
        <w:rPr>
          <w:lang w:val="nb-NO"/>
        </w:rPr>
        <w:t>NB! Turneringer som varer mer enn 90 dager skal</w:t>
      </w:r>
      <w:r w:rsidR="00BA4DA8">
        <w:rPr>
          <w:lang w:val="nb-NO"/>
        </w:rPr>
        <w:t>/må</w:t>
      </w:r>
      <w:r>
        <w:rPr>
          <w:lang w:val="nb-NO"/>
        </w:rPr>
        <w:t xml:space="preserve"> følge spesielle prosedyrer. </w:t>
      </w:r>
    </w:p>
    <w:p w14:paraId="7D2C6754" w14:textId="77777777" w:rsidR="009F7145" w:rsidRDefault="009F7145">
      <w:pPr>
        <w:rPr>
          <w:lang w:val="nb-NO"/>
        </w:rPr>
      </w:pPr>
      <w:r>
        <w:rPr>
          <w:lang w:val="nb-NO"/>
        </w:rPr>
        <w:t>Kontakt Rating Officer for detaljer.</w:t>
      </w:r>
    </w:p>
    <w:p w14:paraId="2B84F9C7" w14:textId="77777777" w:rsidR="00DA0D29" w:rsidRDefault="00DA0D29">
      <w:pPr>
        <w:rPr>
          <w:lang w:val="nb-NO"/>
        </w:rPr>
      </w:pPr>
    </w:p>
    <w:tbl>
      <w:tblPr>
        <w:tblW w:w="10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83"/>
        <w:gridCol w:w="834"/>
        <w:gridCol w:w="235"/>
        <w:gridCol w:w="282"/>
        <w:gridCol w:w="351"/>
        <w:gridCol w:w="614"/>
        <w:gridCol w:w="1937"/>
        <w:gridCol w:w="1276"/>
        <w:gridCol w:w="1002"/>
        <w:gridCol w:w="334"/>
      </w:tblGrid>
      <w:tr w:rsidR="00CE729A" w:rsidRPr="00927D4F" w14:paraId="441ACFA2" w14:textId="77777777" w:rsidTr="00CE729A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6F0F4D" w14:textId="77777777" w:rsidR="004D66D3" w:rsidRDefault="004D66D3">
            <w:pPr>
              <w:rPr>
                <w:sz w:val="32"/>
                <w:szCs w:val="32"/>
                <w:lang w:val="nb-NO"/>
              </w:rPr>
            </w:pPr>
          </w:p>
        </w:tc>
        <w:tc>
          <w:tcPr>
            <w:tcW w:w="453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C5CD" w14:textId="263C163F" w:rsidR="00CE729A" w:rsidRDefault="004D66D3">
            <w:pPr>
              <w:rPr>
                <w:sz w:val="32"/>
                <w:szCs w:val="32"/>
                <w:lang w:val="nb-NO"/>
              </w:rPr>
            </w:pPr>
            <w:r w:rsidRPr="00815934">
              <w:rPr>
                <w:lang w:val="nb-NO"/>
              </w:rPr>
              <w:t>Turneringens navn</w:t>
            </w:r>
            <w:r w:rsidR="00CE729A">
              <w:rPr>
                <w:lang w:val="nb-NO"/>
              </w:rPr>
              <w:t xml:space="preserve"> </w:t>
            </w:r>
            <w:r w:rsidR="00CE729A">
              <w:rPr>
                <w:rStyle w:val="Sluttnotereferanse"/>
                <w:lang w:val="nb-NO"/>
              </w:rPr>
              <w:endnoteReference w:id="1"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733898" w14:textId="5670FBFC" w:rsidR="00CE729A" w:rsidRPr="00927D4F" w:rsidRDefault="00CE729A" w:rsidP="00815934">
            <w:pPr>
              <w:rPr>
                <w:lang w:val="nb-NO"/>
              </w:rPr>
            </w:pPr>
            <w:r>
              <w:rPr>
                <w:lang w:val="nb-NO"/>
              </w:rPr>
              <w:t xml:space="preserve">Ant. delt. </w:t>
            </w:r>
            <w:r>
              <w:rPr>
                <w:rStyle w:val="Sluttnotereferanse"/>
                <w:lang w:val="nb-NO"/>
              </w:rPr>
              <w:endnoteReference w:id="2"/>
            </w:r>
          </w:p>
        </w:tc>
        <w:tc>
          <w:tcPr>
            <w:tcW w:w="13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4EE102" w14:textId="77777777" w:rsidR="00CE729A" w:rsidRPr="00927D4F" w:rsidRDefault="00CE729A">
            <w:pPr>
              <w:rPr>
                <w:lang w:val="nb-NO"/>
              </w:rPr>
            </w:pPr>
            <w:r w:rsidRPr="00815934">
              <w:rPr>
                <w:lang w:val="nb-NO"/>
              </w:rPr>
              <w:t>Bet.tid.</w:t>
            </w:r>
          </w:p>
        </w:tc>
      </w:tr>
      <w:tr w:rsidR="00CE729A" w:rsidRPr="00927D4F" w14:paraId="6CAB9921" w14:textId="77777777" w:rsidTr="00CE729A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9C65BF" w14:textId="77777777" w:rsidR="00CE729A" w:rsidRPr="00927D4F" w:rsidRDefault="00CE729A">
            <w:pPr>
              <w:rPr>
                <w:sz w:val="32"/>
                <w:szCs w:val="32"/>
                <w:lang w:val="nb-NO"/>
              </w:rPr>
            </w:pPr>
          </w:p>
        </w:tc>
        <w:tc>
          <w:tcPr>
            <w:tcW w:w="453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3FCE" w14:textId="77777777" w:rsidR="00CE729A" w:rsidRPr="00927D4F" w:rsidRDefault="00CE729A">
            <w:pPr>
              <w:rPr>
                <w:lang w:val="nb-NO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B49F80" w14:textId="77777777" w:rsidR="00CE729A" w:rsidRPr="00927D4F" w:rsidRDefault="00CE729A">
            <w:pPr>
              <w:rPr>
                <w:lang w:val="nb-NO"/>
              </w:rPr>
            </w:pPr>
          </w:p>
        </w:tc>
        <w:tc>
          <w:tcPr>
            <w:tcW w:w="13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57A6EC" w14:textId="77777777" w:rsidR="00CE729A" w:rsidRPr="00927D4F" w:rsidRDefault="00CE729A">
            <w:pPr>
              <w:rPr>
                <w:lang w:val="nb-NO"/>
              </w:rPr>
            </w:pPr>
          </w:p>
        </w:tc>
      </w:tr>
      <w:tr w:rsidR="00CE729A" w:rsidRPr="00927D4F" w14:paraId="5EB718E0" w14:textId="77777777" w:rsidTr="00CE729A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1E6853" w14:textId="77777777" w:rsidR="00CE729A" w:rsidRPr="00CE2177" w:rsidRDefault="00CE729A" w:rsidP="0002233D">
            <w:pPr>
              <w:rPr>
                <w:sz w:val="32"/>
                <w:szCs w:val="32"/>
                <w:lang w:val="nb-NO"/>
              </w:rPr>
            </w:pPr>
            <w:r w:rsidRPr="00CE2177">
              <w:rPr>
                <w:sz w:val="32"/>
                <w:szCs w:val="32"/>
                <w:lang w:val="nb-NO"/>
              </w:rPr>
              <w:t>Event</w:t>
            </w:r>
            <w:r>
              <w:rPr>
                <w:sz w:val="32"/>
                <w:szCs w:val="32"/>
                <w:lang w:val="nb-NO"/>
              </w:rPr>
              <w:t>u</w:t>
            </w:r>
            <w:r w:rsidRPr="00CE2177">
              <w:rPr>
                <w:sz w:val="32"/>
                <w:szCs w:val="32"/>
                <w:lang w:val="nb-NO"/>
              </w:rPr>
              <w:t>el</w:t>
            </w:r>
            <w:r>
              <w:rPr>
                <w:sz w:val="32"/>
                <w:szCs w:val="32"/>
                <w:lang w:val="nb-NO"/>
              </w:rPr>
              <w:t>t</w:t>
            </w:r>
            <w:r w:rsidRPr="00CE2177">
              <w:rPr>
                <w:sz w:val="32"/>
                <w:szCs w:val="32"/>
                <w:lang w:val="nb-NO"/>
              </w:rPr>
              <w:t xml:space="preserve"> flere grupper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E9D5" w14:textId="77777777" w:rsidR="00CE729A" w:rsidRPr="00CE2177" w:rsidRDefault="00CE729A">
            <w:pPr>
              <w:rPr>
                <w:sz w:val="32"/>
                <w:szCs w:val="32"/>
                <w:lang w:val="nb-NO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DB5443" w14:textId="77777777" w:rsidR="00CE729A" w:rsidRPr="00CE2177" w:rsidRDefault="00CE729A">
            <w:pPr>
              <w:rPr>
                <w:sz w:val="32"/>
                <w:szCs w:val="32"/>
                <w:lang w:val="nb-NO"/>
              </w:rPr>
            </w:pPr>
          </w:p>
        </w:tc>
        <w:tc>
          <w:tcPr>
            <w:tcW w:w="13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3C7DE8" w14:textId="77777777" w:rsidR="00CE729A" w:rsidRPr="00CE2177" w:rsidRDefault="00CE729A">
            <w:pPr>
              <w:rPr>
                <w:sz w:val="32"/>
                <w:szCs w:val="32"/>
                <w:lang w:val="nb-NO"/>
              </w:rPr>
            </w:pPr>
          </w:p>
        </w:tc>
      </w:tr>
      <w:tr w:rsidR="00CE729A" w:rsidRPr="00927D4F" w14:paraId="32C64188" w14:textId="77777777" w:rsidTr="00CE729A">
        <w:trPr>
          <w:cantSplit/>
          <w:trHeight w:val="374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424349" w14:textId="77777777" w:rsidR="00CE729A" w:rsidRPr="00CE2177" w:rsidRDefault="00CE729A" w:rsidP="0002233D">
            <w:pPr>
              <w:rPr>
                <w:sz w:val="32"/>
                <w:szCs w:val="32"/>
                <w:lang w:val="nb-NO"/>
              </w:rPr>
            </w:pPr>
            <w:r w:rsidRPr="00CE2177">
              <w:rPr>
                <w:sz w:val="32"/>
                <w:szCs w:val="32"/>
                <w:lang w:val="nb-NO"/>
              </w:rPr>
              <w:t>Even</w:t>
            </w:r>
            <w:r>
              <w:rPr>
                <w:sz w:val="32"/>
                <w:szCs w:val="32"/>
                <w:lang w:val="nb-NO"/>
              </w:rPr>
              <w:t>tu</w:t>
            </w:r>
            <w:r w:rsidRPr="00CE2177">
              <w:rPr>
                <w:sz w:val="32"/>
                <w:szCs w:val="32"/>
                <w:lang w:val="nb-NO"/>
              </w:rPr>
              <w:t>e</w:t>
            </w:r>
            <w:r>
              <w:rPr>
                <w:sz w:val="32"/>
                <w:szCs w:val="32"/>
                <w:lang w:val="nb-NO"/>
              </w:rPr>
              <w:t>lt</w:t>
            </w:r>
            <w:r w:rsidRPr="00CE2177">
              <w:rPr>
                <w:sz w:val="32"/>
                <w:szCs w:val="32"/>
                <w:lang w:val="nb-NO"/>
              </w:rPr>
              <w:t xml:space="preserve"> flere grupper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0F4D" w14:textId="77777777" w:rsidR="00CE729A" w:rsidRPr="00CE2177" w:rsidRDefault="00CE729A">
            <w:pPr>
              <w:rPr>
                <w:sz w:val="32"/>
                <w:szCs w:val="32"/>
                <w:lang w:val="nb-NO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83D744" w14:textId="77777777" w:rsidR="00CE729A" w:rsidRPr="00CE2177" w:rsidRDefault="00CE729A">
            <w:pPr>
              <w:rPr>
                <w:sz w:val="32"/>
                <w:szCs w:val="32"/>
                <w:lang w:val="nb-NO"/>
              </w:rPr>
            </w:pPr>
          </w:p>
        </w:tc>
        <w:tc>
          <w:tcPr>
            <w:tcW w:w="13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E5FA76" w14:textId="77777777" w:rsidR="00CE729A" w:rsidRPr="00CE2177" w:rsidRDefault="00CE729A">
            <w:pPr>
              <w:rPr>
                <w:sz w:val="32"/>
                <w:szCs w:val="32"/>
                <w:lang w:val="nb-NO"/>
              </w:rPr>
            </w:pPr>
          </w:p>
        </w:tc>
      </w:tr>
      <w:tr w:rsidR="00CE729A" w:rsidRPr="00927D4F" w14:paraId="0DAF73E7" w14:textId="77777777" w:rsidTr="00CE729A">
        <w:trPr>
          <w:cantSplit/>
          <w:trHeight w:val="374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CCCEE0" w14:textId="77777777" w:rsidR="00CE729A" w:rsidRPr="00CE2177" w:rsidRDefault="00CE729A" w:rsidP="0002233D">
            <w:pPr>
              <w:rPr>
                <w:sz w:val="32"/>
                <w:szCs w:val="32"/>
                <w:lang w:val="nb-NO"/>
              </w:rPr>
            </w:pPr>
            <w:r w:rsidRPr="00CE2177">
              <w:rPr>
                <w:sz w:val="32"/>
                <w:szCs w:val="32"/>
                <w:lang w:val="nb-NO"/>
              </w:rPr>
              <w:t>Even</w:t>
            </w:r>
            <w:r>
              <w:rPr>
                <w:sz w:val="32"/>
                <w:szCs w:val="32"/>
                <w:lang w:val="nb-NO"/>
              </w:rPr>
              <w:t>tu</w:t>
            </w:r>
            <w:r w:rsidRPr="00CE2177">
              <w:rPr>
                <w:sz w:val="32"/>
                <w:szCs w:val="32"/>
                <w:lang w:val="nb-NO"/>
              </w:rPr>
              <w:t>e</w:t>
            </w:r>
            <w:r>
              <w:rPr>
                <w:sz w:val="32"/>
                <w:szCs w:val="32"/>
                <w:lang w:val="nb-NO"/>
              </w:rPr>
              <w:t>lt</w:t>
            </w:r>
            <w:r w:rsidRPr="00CE2177">
              <w:rPr>
                <w:sz w:val="32"/>
                <w:szCs w:val="32"/>
                <w:lang w:val="nb-NO"/>
              </w:rPr>
              <w:t xml:space="preserve"> flere grupper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6ABA" w14:textId="77777777" w:rsidR="00CE729A" w:rsidRPr="00CE2177" w:rsidRDefault="00CE729A">
            <w:pPr>
              <w:rPr>
                <w:sz w:val="32"/>
                <w:szCs w:val="32"/>
                <w:lang w:val="nb-NO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F02515" w14:textId="77777777" w:rsidR="00CE729A" w:rsidRPr="00CE2177" w:rsidRDefault="00CE729A">
            <w:pPr>
              <w:rPr>
                <w:sz w:val="32"/>
                <w:szCs w:val="32"/>
                <w:lang w:val="nb-NO"/>
              </w:rPr>
            </w:pPr>
          </w:p>
        </w:tc>
        <w:tc>
          <w:tcPr>
            <w:tcW w:w="13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CB635B" w14:textId="77777777" w:rsidR="00CE729A" w:rsidRPr="00CE2177" w:rsidRDefault="00CE729A">
            <w:pPr>
              <w:rPr>
                <w:sz w:val="32"/>
                <w:szCs w:val="32"/>
                <w:lang w:val="nb-NO"/>
              </w:rPr>
            </w:pPr>
          </w:p>
        </w:tc>
      </w:tr>
      <w:tr w:rsidR="00CE729A" w:rsidRPr="00CE729A" w14:paraId="7BB82F17" w14:textId="77777777" w:rsidTr="001D7F3F">
        <w:trPr>
          <w:gridAfter w:val="3"/>
          <w:wAfter w:w="2612" w:type="dxa"/>
          <w:trHeight w:hRule="exact" w:val="397"/>
        </w:trPr>
        <w:tc>
          <w:tcPr>
            <w:tcW w:w="80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E103B" w14:textId="77777777" w:rsidR="00CE729A" w:rsidRPr="00CE2177" w:rsidRDefault="00CE729A" w:rsidP="00CE2177">
            <w:pPr>
              <w:rPr>
                <w:sz w:val="22"/>
                <w:szCs w:val="22"/>
                <w:lang w:val="nb-NO"/>
              </w:rPr>
            </w:pPr>
            <w:r w:rsidRPr="00CE2177">
              <w:rPr>
                <w:sz w:val="22"/>
                <w:szCs w:val="22"/>
                <w:lang w:val="nb-NO"/>
              </w:rPr>
              <w:t>Duplikatnavn er ikke tillatt. Bruk årstall e.l. for eventuell spesifikasjon</w:t>
            </w:r>
          </w:p>
          <w:p w14:paraId="13C15A76" w14:textId="77777777" w:rsidR="00CE729A" w:rsidRPr="00CE2177" w:rsidRDefault="00CE729A" w:rsidP="00CE2177">
            <w:pPr>
              <w:rPr>
                <w:sz w:val="32"/>
                <w:szCs w:val="32"/>
                <w:lang w:val="nb-NO"/>
              </w:rPr>
            </w:pPr>
          </w:p>
        </w:tc>
      </w:tr>
      <w:tr w:rsidR="00CE729A" w:rsidRPr="00927D4F" w14:paraId="0EA11995" w14:textId="77777777" w:rsidTr="00CE729A">
        <w:trPr>
          <w:gridAfter w:val="3"/>
          <w:wAfter w:w="2612" w:type="dxa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F37778" w14:textId="77777777" w:rsidR="00CE729A" w:rsidRPr="00761034" w:rsidRDefault="00CE729A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By eller </w:t>
            </w:r>
            <w:r w:rsidRPr="00761034">
              <w:rPr>
                <w:sz w:val="32"/>
                <w:szCs w:val="32"/>
                <w:lang w:val="en-GB"/>
              </w:rPr>
              <w:t>Sted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3B2903" w14:textId="77777777" w:rsidR="00CE729A" w:rsidRPr="00927D4F" w:rsidRDefault="00CE729A">
            <w:pPr>
              <w:rPr>
                <w:sz w:val="28"/>
                <w:szCs w:val="28"/>
                <w:lang w:val="en-GB"/>
              </w:rPr>
            </w:pPr>
          </w:p>
        </w:tc>
      </w:tr>
      <w:tr w:rsidR="00CE729A" w:rsidRPr="00927D4F" w14:paraId="2D9D535A" w14:textId="77777777" w:rsidTr="00CE729A">
        <w:trPr>
          <w:gridAfter w:val="3"/>
          <w:wAfter w:w="2612" w:type="dxa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5F132A" w14:textId="79A3476D" w:rsidR="00CE729A" w:rsidRPr="00761034" w:rsidRDefault="00CE729A" w:rsidP="000F5427">
            <w:pPr>
              <w:rPr>
                <w:sz w:val="32"/>
                <w:szCs w:val="32"/>
                <w:lang w:val="en-GB"/>
              </w:rPr>
            </w:pPr>
            <w:r w:rsidRPr="00761034">
              <w:rPr>
                <w:sz w:val="32"/>
                <w:szCs w:val="32"/>
                <w:lang w:val="en-GB"/>
              </w:rPr>
              <w:t>T</w:t>
            </w:r>
            <w:r>
              <w:rPr>
                <w:sz w:val="32"/>
                <w:szCs w:val="32"/>
                <w:lang w:val="en-GB"/>
              </w:rPr>
              <w:t xml:space="preserve">urneringssystem </w:t>
            </w:r>
            <w:r>
              <w:rPr>
                <w:rStyle w:val="Sluttnotereferanse"/>
                <w:sz w:val="32"/>
                <w:szCs w:val="32"/>
                <w:lang w:val="en-GB"/>
              </w:rPr>
              <w:endnoteReference w:id="3"/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6F0847" w14:textId="77777777" w:rsidR="00CE729A" w:rsidRPr="00927D4F" w:rsidRDefault="00CE729A">
            <w:pPr>
              <w:rPr>
                <w:sz w:val="28"/>
                <w:szCs w:val="28"/>
                <w:lang w:val="en-GB"/>
              </w:rPr>
            </w:pPr>
          </w:p>
        </w:tc>
      </w:tr>
      <w:tr w:rsidR="00CE729A" w:rsidRPr="00927D4F" w14:paraId="15AB2FEC" w14:textId="77777777" w:rsidTr="00CE729A">
        <w:trPr>
          <w:gridAfter w:val="3"/>
          <w:wAfter w:w="2612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36915" w14:textId="77777777" w:rsidR="00CE729A" w:rsidRDefault="00CE729A" w:rsidP="00F0259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Monrad/</w:t>
            </w:r>
            <w:r w:rsidRPr="00927D4F">
              <w:rPr>
                <w:sz w:val="18"/>
                <w:lang w:val="en-GB"/>
              </w:rPr>
              <w:t xml:space="preserve">Swiss, </w:t>
            </w:r>
            <w:r>
              <w:rPr>
                <w:sz w:val="18"/>
                <w:lang w:val="en-GB"/>
              </w:rPr>
              <w:t>Berger/</w:t>
            </w:r>
            <w:r w:rsidRPr="00927D4F">
              <w:rPr>
                <w:sz w:val="18"/>
                <w:lang w:val="en-GB"/>
              </w:rPr>
              <w:t>Round Robin, etc.</w:t>
            </w:r>
          </w:p>
          <w:p w14:paraId="3D3305BF" w14:textId="77777777" w:rsidR="00CE729A" w:rsidRPr="00031956" w:rsidRDefault="00CE729A" w:rsidP="000F5427">
            <w:pPr>
              <w:rPr>
                <w:sz w:val="22"/>
                <w:lang w:val="en-GB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05649" w14:textId="77777777" w:rsidR="00CE729A" w:rsidRPr="00927D4F" w:rsidRDefault="00CE729A">
            <w:pPr>
              <w:rPr>
                <w:lang w:val="en-GB"/>
              </w:rPr>
            </w:pPr>
          </w:p>
        </w:tc>
      </w:tr>
      <w:tr w:rsidR="00CE729A" w:rsidRPr="00927D4F" w14:paraId="6245B075" w14:textId="77777777" w:rsidTr="00CE729A">
        <w:trPr>
          <w:gridAfter w:val="6"/>
          <w:wAfter w:w="5514" w:type="dxa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5A3ECF" w14:textId="43A1064D" w:rsidR="00CE729A" w:rsidRPr="00927D4F" w:rsidRDefault="00CE729A" w:rsidP="00E00598">
            <w:pPr>
              <w:rPr>
                <w:lang w:val="en-GB"/>
              </w:rPr>
            </w:pPr>
            <w:r w:rsidRPr="00E00598">
              <w:rPr>
                <w:sz w:val="32"/>
                <w:szCs w:val="32"/>
                <w:lang w:val="en-GB"/>
              </w:rPr>
              <w:t xml:space="preserve">Startdato </w:t>
            </w:r>
            <w:r w:rsidRPr="00927D4F">
              <w:rPr>
                <w:lang w:val="en-GB"/>
              </w:rPr>
              <w:t>(</w:t>
            </w:r>
            <w:r>
              <w:rPr>
                <w:lang w:val="en-GB"/>
              </w:rPr>
              <w:t>ÅÅÅÅ</w:t>
            </w:r>
            <w:r w:rsidRPr="00927D4F">
              <w:rPr>
                <w:lang w:val="en-GB"/>
              </w:rPr>
              <w:t>-MM-DD)</w:t>
            </w:r>
            <w:r>
              <w:rPr>
                <w:lang w:val="en-GB"/>
              </w:rPr>
              <w:t xml:space="preserve"> </w:t>
            </w:r>
            <w:r>
              <w:rPr>
                <w:rStyle w:val="Sluttnotereferanse"/>
                <w:lang w:val="en-GB"/>
              </w:rPr>
              <w:endnoteReference w:id="4"/>
            </w:r>
          </w:p>
        </w:tc>
        <w:tc>
          <w:tcPr>
            <w:tcW w:w="163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286F62" w14:textId="77777777" w:rsidR="00CE729A" w:rsidRPr="00927D4F" w:rsidRDefault="00CE729A">
            <w:pPr>
              <w:rPr>
                <w:sz w:val="28"/>
                <w:szCs w:val="28"/>
                <w:lang w:val="en-GB"/>
              </w:rPr>
            </w:pPr>
          </w:p>
        </w:tc>
      </w:tr>
      <w:tr w:rsidR="00CE729A" w:rsidRPr="00927D4F" w14:paraId="42E9EAC9" w14:textId="77777777" w:rsidTr="00CE729A">
        <w:trPr>
          <w:gridAfter w:val="6"/>
          <w:wAfter w:w="5514" w:type="dxa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8F58A4" w14:textId="77777777" w:rsidR="00CE729A" w:rsidRPr="00927D4F" w:rsidRDefault="00CE729A" w:rsidP="00E00598">
            <w:pPr>
              <w:rPr>
                <w:lang w:val="en-GB"/>
              </w:rPr>
            </w:pPr>
            <w:r w:rsidRPr="00E00598">
              <w:rPr>
                <w:sz w:val="32"/>
                <w:szCs w:val="32"/>
                <w:lang w:val="en-GB"/>
              </w:rPr>
              <w:t>Sluttdato</w:t>
            </w:r>
            <w:r w:rsidRPr="00927D4F">
              <w:rPr>
                <w:lang w:val="en-GB"/>
              </w:rPr>
              <w:t xml:space="preserve"> (</w:t>
            </w:r>
            <w:r>
              <w:rPr>
                <w:lang w:val="en-GB"/>
              </w:rPr>
              <w:t>ÅÅÅÅ</w:t>
            </w:r>
            <w:r w:rsidRPr="00927D4F">
              <w:rPr>
                <w:lang w:val="en-GB"/>
              </w:rPr>
              <w:t>-MM-DD)</w:t>
            </w:r>
          </w:p>
        </w:tc>
        <w:tc>
          <w:tcPr>
            <w:tcW w:w="163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4840C6" w14:textId="77777777" w:rsidR="00CE729A" w:rsidRPr="00927D4F" w:rsidRDefault="00CE729A">
            <w:pPr>
              <w:rPr>
                <w:sz w:val="28"/>
                <w:szCs w:val="28"/>
                <w:lang w:val="en-GB"/>
              </w:rPr>
            </w:pPr>
          </w:p>
        </w:tc>
      </w:tr>
      <w:tr w:rsidR="00CE729A" w:rsidRPr="00927D4F" w14:paraId="233FD42B" w14:textId="77777777" w:rsidTr="00CE729A">
        <w:trPr>
          <w:gridAfter w:val="4"/>
          <w:wAfter w:w="4549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0E85A" w14:textId="77777777" w:rsidR="00CE729A" w:rsidRPr="008B5D69" w:rsidRDefault="00CE729A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E9B8A" w14:textId="77777777" w:rsidR="00CE729A" w:rsidRPr="00927D4F" w:rsidRDefault="00CE729A">
            <w:pPr>
              <w:rPr>
                <w:lang w:val="en-GB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1C49D" w14:textId="77777777" w:rsidR="00CE729A" w:rsidRPr="00927D4F" w:rsidRDefault="00CE729A">
            <w:pPr>
              <w:rPr>
                <w:lang w:val="en-GB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09FD1" w14:textId="77777777" w:rsidR="00CE729A" w:rsidRPr="00DF1516" w:rsidRDefault="00CE729A" w:rsidP="00AA6908">
            <w:pPr>
              <w:rPr>
                <w:szCs w:val="24"/>
                <w:lang w:val="en-GB"/>
              </w:rPr>
            </w:pPr>
          </w:p>
        </w:tc>
      </w:tr>
      <w:tr w:rsidR="00803017" w:rsidRPr="00CE729A" w14:paraId="61AECD72" w14:textId="77777777" w:rsidTr="001D7F3F">
        <w:trPr>
          <w:gridAfter w:val="3"/>
          <w:wAfter w:w="2612" w:type="dxa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BB34C9" w14:textId="320EA684" w:rsidR="00803017" w:rsidRPr="00F87BEF" w:rsidRDefault="00CE729A" w:rsidP="00F87BEF">
            <w:pPr>
              <w:rPr>
                <w:sz w:val="32"/>
                <w:szCs w:val="32"/>
                <w:lang w:val="nb-NO"/>
              </w:rPr>
            </w:pPr>
            <w:r w:rsidRPr="00F87BEF">
              <w:rPr>
                <w:sz w:val="32"/>
                <w:szCs w:val="32"/>
                <w:lang w:val="nb-NO"/>
              </w:rPr>
              <w:t>Ansvarlig turneringsleder</w:t>
            </w:r>
            <w:r>
              <w:rPr>
                <w:sz w:val="32"/>
                <w:szCs w:val="32"/>
                <w:lang w:val="nb-NO"/>
              </w:rPr>
              <w:t xml:space="preserve"> </w:t>
            </w:r>
            <w:r>
              <w:rPr>
                <w:rStyle w:val="Sluttnotereferanse"/>
                <w:sz w:val="32"/>
                <w:szCs w:val="32"/>
                <w:lang w:val="nb-NO"/>
              </w:rPr>
              <w:endnoteReference w:id="5"/>
            </w:r>
            <w:r>
              <w:rPr>
                <w:sz w:val="32"/>
                <w:szCs w:val="32"/>
                <w:lang w:val="nb-NO"/>
              </w:rPr>
              <w:t xml:space="preserve"> </w:t>
            </w:r>
            <w:r w:rsidR="00CB464C" w:rsidRPr="00730C0A">
              <w:rPr>
                <w:sz w:val="28"/>
                <w:szCs w:val="28"/>
                <w:lang w:val="nb-NO"/>
              </w:rPr>
              <w:t>(</w:t>
            </w:r>
            <w:r w:rsidR="00F87BEF" w:rsidRPr="00730C0A">
              <w:rPr>
                <w:sz w:val="28"/>
                <w:szCs w:val="28"/>
                <w:lang w:val="nb-NO"/>
              </w:rPr>
              <w:t>Kun én person</w:t>
            </w:r>
            <w:r w:rsidR="00CB464C" w:rsidRPr="00730C0A">
              <w:rPr>
                <w:sz w:val="28"/>
                <w:szCs w:val="28"/>
                <w:lang w:val="nb-NO"/>
              </w:rPr>
              <w:t>)</w:t>
            </w:r>
          </w:p>
        </w:tc>
        <w:tc>
          <w:tcPr>
            <w:tcW w:w="4253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E4E194" w14:textId="77777777" w:rsidR="00803017" w:rsidRPr="00F87BEF" w:rsidRDefault="00803017">
            <w:pPr>
              <w:rPr>
                <w:sz w:val="28"/>
                <w:szCs w:val="28"/>
                <w:lang w:val="nb-NO"/>
              </w:rPr>
            </w:pPr>
          </w:p>
        </w:tc>
        <w:bookmarkStart w:id="0" w:name="_GoBack"/>
        <w:bookmarkEnd w:id="0"/>
      </w:tr>
      <w:tr w:rsidR="00445F8A" w:rsidRPr="00CE729A" w14:paraId="1D1E228E" w14:textId="77777777" w:rsidTr="001D7F3F">
        <w:trPr>
          <w:gridAfter w:val="3"/>
          <w:wAfter w:w="2612" w:type="dxa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C70B9" w14:textId="77777777" w:rsidR="00445F8A" w:rsidRPr="00C62FF1" w:rsidRDefault="00445F8A" w:rsidP="00372D6D">
            <w:pPr>
              <w:rPr>
                <w:b/>
                <w:szCs w:val="24"/>
                <w:lang w:val="nb-NO"/>
              </w:rPr>
            </w:pPr>
            <w:r w:rsidRPr="00C62FF1">
              <w:rPr>
                <w:b/>
                <w:szCs w:val="24"/>
                <w:lang w:val="nb-NO"/>
              </w:rPr>
              <w:t>(</w:t>
            </w:r>
            <w:r w:rsidR="00F87BEF" w:rsidRPr="00C62FF1">
              <w:rPr>
                <w:b/>
                <w:szCs w:val="24"/>
                <w:lang w:val="nb-NO"/>
              </w:rPr>
              <w:t>Oppgi</w:t>
            </w:r>
            <w:r w:rsidR="009E6CF8" w:rsidRPr="00C62FF1">
              <w:rPr>
                <w:b/>
                <w:szCs w:val="24"/>
                <w:lang w:val="nb-NO"/>
              </w:rPr>
              <w:t xml:space="preserve"> </w:t>
            </w:r>
            <w:r w:rsidR="00905D2B" w:rsidRPr="00C62FF1">
              <w:rPr>
                <w:b/>
                <w:szCs w:val="24"/>
                <w:lang w:val="nb-NO"/>
              </w:rPr>
              <w:t>b</w:t>
            </w:r>
            <w:r w:rsidR="00372D6D">
              <w:rPr>
                <w:b/>
                <w:szCs w:val="24"/>
                <w:lang w:val="nb-NO"/>
              </w:rPr>
              <w:t>å</w:t>
            </w:r>
            <w:r w:rsidR="00905D2B" w:rsidRPr="00C62FF1">
              <w:rPr>
                <w:b/>
                <w:szCs w:val="24"/>
                <w:lang w:val="nb-NO"/>
              </w:rPr>
              <w:t xml:space="preserve">de navn og </w:t>
            </w:r>
            <w:r w:rsidRPr="00C62FF1">
              <w:rPr>
                <w:b/>
                <w:szCs w:val="24"/>
                <w:lang w:val="nb-NO"/>
              </w:rPr>
              <w:t>FIDE-ID</w:t>
            </w:r>
            <w:r w:rsidR="009E6CF8" w:rsidRPr="00C62FF1">
              <w:rPr>
                <w:b/>
                <w:szCs w:val="24"/>
                <w:lang w:val="nb-NO"/>
              </w:rPr>
              <w:t>,</w:t>
            </w:r>
            <w:r w:rsidRPr="00C62FF1">
              <w:rPr>
                <w:b/>
                <w:szCs w:val="24"/>
                <w:lang w:val="nb-NO"/>
              </w:rPr>
              <w:t>)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4D28AD" w14:textId="77777777" w:rsidR="00445F8A" w:rsidRPr="00C62FF1" w:rsidRDefault="00445F8A" w:rsidP="00927D4F">
            <w:pPr>
              <w:rPr>
                <w:sz w:val="28"/>
                <w:szCs w:val="28"/>
                <w:lang w:val="nb-NO"/>
              </w:rPr>
            </w:pPr>
          </w:p>
        </w:tc>
      </w:tr>
      <w:tr w:rsidR="00445F8A" w:rsidRPr="00927D4F" w14:paraId="05ABD80D" w14:textId="77777777" w:rsidTr="001D7F3F">
        <w:trPr>
          <w:gridAfter w:val="3"/>
          <w:wAfter w:w="2612" w:type="dxa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2073C9" w14:textId="77777777" w:rsidR="00730C0A" w:rsidRDefault="00080859" w:rsidP="00080859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O</w:t>
            </w:r>
            <w:r w:rsidR="00F87BEF" w:rsidRPr="00F87BEF">
              <w:rPr>
                <w:sz w:val="32"/>
                <w:szCs w:val="32"/>
                <w:lang w:val="en-GB"/>
              </w:rPr>
              <w:t>rganisator</w:t>
            </w:r>
            <w:r w:rsidR="00082D1D">
              <w:rPr>
                <w:sz w:val="32"/>
                <w:szCs w:val="32"/>
                <w:lang w:val="en-GB"/>
              </w:rPr>
              <w:t xml:space="preserve"> </w:t>
            </w:r>
          </w:p>
          <w:p w14:paraId="0006A377" w14:textId="77777777" w:rsidR="00445F8A" w:rsidRPr="00730C0A" w:rsidRDefault="00445F8A" w:rsidP="00080859">
            <w:pPr>
              <w:rPr>
                <w:sz w:val="28"/>
                <w:szCs w:val="28"/>
                <w:lang w:val="en-GB"/>
              </w:rPr>
            </w:pPr>
            <w:r w:rsidRPr="00730C0A">
              <w:rPr>
                <w:sz w:val="28"/>
                <w:szCs w:val="28"/>
                <w:lang w:val="en-GB"/>
              </w:rPr>
              <w:t>(</w:t>
            </w:r>
            <w:r w:rsidR="00F87BEF" w:rsidRPr="00730C0A">
              <w:rPr>
                <w:sz w:val="28"/>
                <w:szCs w:val="28"/>
                <w:lang w:val="en-GB"/>
              </w:rPr>
              <w:t>Kun én person</w:t>
            </w:r>
            <w:r w:rsidRPr="00730C0A">
              <w:rPr>
                <w:sz w:val="28"/>
                <w:szCs w:val="28"/>
                <w:lang w:val="en-GB"/>
              </w:rPr>
              <w:t>)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B9BD9C" w14:textId="77777777" w:rsidR="00445F8A" w:rsidRPr="00927D4F" w:rsidRDefault="00445F8A">
            <w:pPr>
              <w:rPr>
                <w:sz w:val="28"/>
                <w:szCs w:val="28"/>
                <w:lang w:val="en-GB"/>
              </w:rPr>
            </w:pPr>
          </w:p>
        </w:tc>
      </w:tr>
      <w:tr w:rsidR="00445F8A" w:rsidRPr="00AB5C88" w14:paraId="67056B2D" w14:textId="77777777" w:rsidTr="001D7F3F">
        <w:trPr>
          <w:gridAfter w:val="3"/>
          <w:wAfter w:w="2612" w:type="dxa"/>
        </w:trPr>
        <w:tc>
          <w:tcPr>
            <w:tcW w:w="80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C2BB5" w14:textId="77777777" w:rsidR="00AD0313" w:rsidRPr="00C62FF1" w:rsidRDefault="00295349" w:rsidP="00F87BEF">
            <w:pPr>
              <w:rPr>
                <w:b/>
                <w:szCs w:val="24"/>
                <w:lang w:val="nb-NO"/>
              </w:rPr>
            </w:pPr>
            <w:r>
              <w:rPr>
                <w:b/>
                <w:szCs w:val="24"/>
                <w:lang w:val="nb-NO"/>
              </w:rPr>
              <w:t xml:space="preserve">Oppgi </w:t>
            </w:r>
            <w:r w:rsidR="00F87BEF" w:rsidRPr="00C62FF1">
              <w:rPr>
                <w:b/>
                <w:szCs w:val="24"/>
                <w:lang w:val="nb-NO"/>
              </w:rPr>
              <w:t>både navn og FIDE-ID</w:t>
            </w:r>
          </w:p>
          <w:p w14:paraId="18757CE4" w14:textId="77777777" w:rsidR="00445F8A" w:rsidRPr="00AB5C88" w:rsidRDefault="00AB5C88" w:rsidP="008C36A6">
            <w:pPr>
              <w:tabs>
                <w:tab w:val="left" w:pos="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16"/>
                <w:szCs w:val="16"/>
                <w:lang w:val="nb-NO"/>
              </w:rPr>
            </w:pPr>
            <w:r w:rsidRPr="00AB5C88">
              <w:rPr>
                <w:rFonts w:ascii="Verdana" w:hAnsi="Verdana"/>
                <w:sz w:val="16"/>
                <w:szCs w:val="16"/>
                <w:lang w:val="nb-NO"/>
              </w:rPr>
              <w:t>La stå åpent dersom organisator ikke har FIDE-ID</w:t>
            </w:r>
            <w:r w:rsidR="00445F8A" w:rsidRPr="00AB5C88">
              <w:rPr>
                <w:rFonts w:ascii="Verdana" w:hAnsi="Verdana"/>
                <w:sz w:val="16"/>
                <w:szCs w:val="16"/>
                <w:lang w:val="nb-NO"/>
              </w:rPr>
              <w:t>. (</w:t>
            </w:r>
            <w:r>
              <w:rPr>
                <w:rFonts w:ascii="Verdana" w:hAnsi="Verdana"/>
                <w:sz w:val="16"/>
                <w:szCs w:val="16"/>
                <w:lang w:val="nb-NO"/>
              </w:rPr>
              <w:t>Utelat klubb</w:t>
            </w:r>
            <w:r w:rsidR="00445F8A" w:rsidRPr="00AB5C88">
              <w:rPr>
                <w:rFonts w:ascii="Verdana" w:hAnsi="Verdana"/>
                <w:sz w:val="16"/>
                <w:szCs w:val="16"/>
                <w:lang w:val="nb-NO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b-NO"/>
              </w:rPr>
              <w:t>og</w:t>
            </w:r>
            <w:r w:rsidR="00445F8A" w:rsidRPr="00AB5C88">
              <w:rPr>
                <w:rFonts w:ascii="Verdana" w:hAnsi="Verdana"/>
                <w:sz w:val="16"/>
                <w:szCs w:val="16"/>
                <w:lang w:val="nb-NO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b-NO"/>
              </w:rPr>
              <w:t>nasjonalitet</w:t>
            </w:r>
            <w:r w:rsidR="00445F8A" w:rsidRPr="00AB5C88">
              <w:rPr>
                <w:rFonts w:ascii="Verdana" w:hAnsi="Verdana"/>
                <w:sz w:val="16"/>
                <w:szCs w:val="16"/>
                <w:lang w:val="nb-NO"/>
              </w:rPr>
              <w:t xml:space="preserve">)  </w:t>
            </w:r>
          </w:p>
          <w:p w14:paraId="6E44F8B0" w14:textId="77777777" w:rsidR="00445F8A" w:rsidRPr="00AB5C88" w:rsidRDefault="00445F8A">
            <w:pPr>
              <w:rPr>
                <w:sz w:val="16"/>
                <w:szCs w:val="16"/>
                <w:lang w:val="nb-NO"/>
              </w:rPr>
            </w:pPr>
          </w:p>
        </w:tc>
      </w:tr>
      <w:tr w:rsidR="00445F8A" w:rsidRPr="00927D4F" w14:paraId="76CB5501" w14:textId="77777777" w:rsidTr="00CE729A">
        <w:trPr>
          <w:gridAfter w:val="5"/>
          <w:wAfter w:w="5163" w:type="dxa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ED8546" w14:textId="77777777" w:rsidR="00445F8A" w:rsidRPr="00AB5C88" w:rsidRDefault="00AB5C88" w:rsidP="00AB5C88">
            <w:pPr>
              <w:tabs>
                <w:tab w:val="left" w:pos="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Turneringstype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1EA5CD" w14:textId="77777777" w:rsidR="00445F8A" w:rsidRPr="00927D4F" w:rsidRDefault="00445F8A">
            <w:pPr>
              <w:rPr>
                <w:sz w:val="28"/>
                <w:szCs w:val="28"/>
                <w:lang w:val="en-GB"/>
              </w:rPr>
            </w:pPr>
          </w:p>
        </w:tc>
      </w:tr>
      <w:tr w:rsidR="00445F8A" w:rsidRPr="00927D4F" w14:paraId="2B73AEEE" w14:textId="77777777" w:rsidTr="00CE729A">
        <w:trPr>
          <w:gridAfter w:val="3"/>
          <w:wAfter w:w="2612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8F5A8" w14:textId="77777777" w:rsidR="00445F8A" w:rsidRPr="00927D4F" w:rsidRDefault="00445F8A" w:rsidP="00927D4F">
            <w:pPr>
              <w:tabs>
                <w:tab w:val="left" w:pos="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18"/>
                <w:szCs w:val="18"/>
              </w:rPr>
            </w:pPr>
            <w:r w:rsidRPr="00927D4F">
              <w:rPr>
                <w:sz w:val="18"/>
                <w:szCs w:val="18"/>
              </w:rPr>
              <w:t>(Standard, Rapid, Blitz)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51642" w14:textId="77777777" w:rsidR="00445F8A" w:rsidRPr="00927D4F" w:rsidRDefault="00445F8A">
            <w:pPr>
              <w:rPr>
                <w:lang w:val="en-GB"/>
              </w:rPr>
            </w:pPr>
          </w:p>
        </w:tc>
      </w:tr>
      <w:tr w:rsidR="00365ABB" w:rsidRPr="00CE729A" w14:paraId="29C75DA9" w14:textId="77777777" w:rsidTr="00CE729A">
        <w:trPr>
          <w:gridAfter w:val="1"/>
          <w:wAfter w:w="334" w:type="dxa"/>
          <w:trHeight w:val="687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0AA8D8" w14:textId="77777777" w:rsidR="00365ABB" w:rsidRPr="00813C2F" w:rsidRDefault="00365ABB" w:rsidP="00365ABB">
            <w:pPr>
              <w:tabs>
                <w:tab w:val="left" w:pos="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32"/>
                <w:szCs w:val="32"/>
              </w:rPr>
            </w:pPr>
            <w:r w:rsidRPr="00813C2F">
              <w:rPr>
                <w:sz w:val="32"/>
                <w:szCs w:val="32"/>
                <w:lang w:val="en-GB"/>
              </w:rPr>
              <w:t xml:space="preserve">Max rating  </w:t>
            </w:r>
          </w:p>
        </w:tc>
        <w:tc>
          <w:tcPr>
            <w:tcW w:w="11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FC2BC8" w14:textId="77777777" w:rsidR="00365ABB" w:rsidRPr="00CB464C" w:rsidRDefault="00365ABB"/>
        </w:tc>
        <w:tc>
          <w:tcPr>
            <w:tcW w:w="569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284BCE" w14:textId="77777777" w:rsidR="00EF7A50" w:rsidRDefault="00AB5C88">
            <w:pPr>
              <w:rPr>
                <w:sz w:val="22"/>
                <w:szCs w:val="22"/>
                <w:lang w:val="nb-NO"/>
              </w:rPr>
            </w:pPr>
            <w:r w:rsidRPr="00AE36FC">
              <w:rPr>
                <w:sz w:val="22"/>
                <w:szCs w:val="22"/>
                <w:lang w:val="nb-NO"/>
              </w:rPr>
              <w:t xml:space="preserve">Må oppgis dersom den </w:t>
            </w:r>
            <w:r w:rsidR="00D85DB6">
              <w:rPr>
                <w:sz w:val="22"/>
                <w:szCs w:val="22"/>
                <w:lang w:val="nb-NO"/>
              </w:rPr>
              <w:t>t</w:t>
            </w:r>
            <w:r w:rsidRPr="00AE36FC">
              <w:rPr>
                <w:sz w:val="22"/>
                <w:szCs w:val="22"/>
                <w:lang w:val="nb-NO"/>
              </w:rPr>
              <w:t>o</w:t>
            </w:r>
            <w:r w:rsidR="00C62FF1">
              <w:rPr>
                <w:sz w:val="22"/>
                <w:szCs w:val="22"/>
                <w:lang w:val="nb-NO"/>
              </w:rPr>
              <w:t>tale tiden er under to timer per</w:t>
            </w:r>
            <w:r w:rsidRPr="00AE36FC">
              <w:rPr>
                <w:sz w:val="22"/>
                <w:szCs w:val="22"/>
                <w:lang w:val="nb-NO"/>
              </w:rPr>
              <w:t xml:space="preserve"> spiller</w:t>
            </w:r>
            <w:r w:rsidR="009C71AF" w:rsidRPr="00AE36FC">
              <w:rPr>
                <w:sz w:val="22"/>
                <w:szCs w:val="22"/>
                <w:lang w:val="nb-NO"/>
              </w:rPr>
              <w:t>.</w:t>
            </w:r>
          </w:p>
          <w:p w14:paraId="30F107DC" w14:textId="77777777" w:rsidR="00365ABB" w:rsidRPr="00AE36FC" w:rsidRDefault="00C62FF1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 xml:space="preserve">(Ved 1½ time per </w:t>
            </w:r>
            <w:r w:rsidR="00EF7A50">
              <w:rPr>
                <w:sz w:val="22"/>
                <w:szCs w:val="22"/>
                <w:lang w:val="nb-NO"/>
              </w:rPr>
              <w:t>spiller</w:t>
            </w:r>
            <w:r>
              <w:rPr>
                <w:sz w:val="22"/>
                <w:szCs w:val="22"/>
                <w:lang w:val="nb-NO"/>
              </w:rPr>
              <w:t xml:space="preserve"> er maksimal</w:t>
            </w:r>
            <w:r w:rsidR="00EF7A50">
              <w:rPr>
                <w:sz w:val="22"/>
                <w:szCs w:val="22"/>
                <w:lang w:val="nb-NO"/>
              </w:rPr>
              <w:t xml:space="preserve"> </w:t>
            </w:r>
            <w:r>
              <w:rPr>
                <w:sz w:val="22"/>
                <w:szCs w:val="22"/>
                <w:lang w:val="nb-NO"/>
              </w:rPr>
              <w:t xml:space="preserve">rating </w:t>
            </w:r>
            <w:r w:rsidR="00EF7A50">
              <w:rPr>
                <w:sz w:val="22"/>
                <w:szCs w:val="22"/>
                <w:lang w:val="nb-NO"/>
              </w:rPr>
              <w:t xml:space="preserve">2199, ved </w:t>
            </w:r>
            <w:r>
              <w:rPr>
                <w:sz w:val="22"/>
                <w:szCs w:val="22"/>
                <w:lang w:val="nb-NO"/>
              </w:rPr>
              <w:t xml:space="preserve">1 time per </w:t>
            </w:r>
            <w:r w:rsidR="00EF7A50">
              <w:rPr>
                <w:sz w:val="22"/>
                <w:szCs w:val="22"/>
                <w:lang w:val="nb-NO"/>
              </w:rPr>
              <w:t xml:space="preserve">spiller </w:t>
            </w:r>
            <w:r>
              <w:rPr>
                <w:sz w:val="22"/>
                <w:szCs w:val="22"/>
                <w:lang w:val="nb-NO"/>
              </w:rPr>
              <w:t xml:space="preserve">er </w:t>
            </w:r>
            <w:r w:rsidR="00EF7A50">
              <w:rPr>
                <w:sz w:val="22"/>
                <w:szCs w:val="22"/>
                <w:lang w:val="nb-NO"/>
              </w:rPr>
              <w:t>maks</w:t>
            </w:r>
            <w:r>
              <w:rPr>
                <w:sz w:val="22"/>
                <w:szCs w:val="22"/>
                <w:lang w:val="nb-NO"/>
              </w:rPr>
              <w:t>imal rating</w:t>
            </w:r>
            <w:r w:rsidR="00EF7A50">
              <w:rPr>
                <w:sz w:val="22"/>
                <w:szCs w:val="22"/>
                <w:lang w:val="nb-NO"/>
              </w:rPr>
              <w:t xml:space="preserve"> 1599)</w:t>
            </w:r>
            <w:r w:rsidR="009C71AF" w:rsidRPr="00AE36FC">
              <w:rPr>
                <w:sz w:val="22"/>
                <w:szCs w:val="22"/>
                <w:lang w:val="nb-NO"/>
              </w:rPr>
              <w:t xml:space="preserve"> </w:t>
            </w:r>
          </w:p>
        </w:tc>
      </w:tr>
      <w:tr w:rsidR="00365ABB" w:rsidRPr="00CE729A" w14:paraId="27D725D8" w14:textId="77777777" w:rsidTr="00CE729A">
        <w:trPr>
          <w:gridAfter w:val="3"/>
          <w:wAfter w:w="2612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0F4F5" w14:textId="77777777" w:rsidR="00365ABB" w:rsidRPr="000F54A4" w:rsidRDefault="00365ABB" w:rsidP="00EE0B98">
            <w:pPr>
              <w:tabs>
                <w:tab w:val="left" w:pos="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2"/>
                <w:szCs w:val="22"/>
                <w:lang w:val="nb-NO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24FAC" w14:textId="77777777" w:rsidR="00365ABB" w:rsidRPr="000F54A4" w:rsidRDefault="00365ABB">
            <w:pPr>
              <w:rPr>
                <w:lang w:val="nb-NO"/>
              </w:rPr>
            </w:pPr>
          </w:p>
        </w:tc>
      </w:tr>
      <w:tr w:rsidR="00112970" w:rsidRPr="00927D4F" w14:paraId="2C980DEA" w14:textId="77777777" w:rsidTr="00CE729A">
        <w:trPr>
          <w:gridAfter w:val="1"/>
          <w:wAfter w:w="334" w:type="dxa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D39755" w14:textId="77777777" w:rsidR="00112970" w:rsidRPr="009C71AF" w:rsidRDefault="009C71AF" w:rsidP="00EE0B98">
            <w:pPr>
              <w:tabs>
                <w:tab w:val="left" w:pos="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32"/>
                <w:szCs w:val="32"/>
              </w:rPr>
            </w:pPr>
            <w:r w:rsidRPr="009C71AF">
              <w:rPr>
                <w:sz w:val="32"/>
                <w:szCs w:val="32"/>
                <w:lang w:val="en-GB"/>
              </w:rPr>
              <w:t>Aldersgrense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614369" w14:textId="77777777" w:rsidR="00112970" w:rsidRPr="00CB464C" w:rsidRDefault="00112970"/>
        </w:tc>
        <w:tc>
          <w:tcPr>
            <w:tcW w:w="569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640171" w14:textId="77777777" w:rsidR="00112970" w:rsidRPr="00CB464C" w:rsidRDefault="00112970"/>
        </w:tc>
      </w:tr>
      <w:tr w:rsidR="00365ABB" w:rsidRPr="00927D4F" w14:paraId="5E47D82B" w14:textId="77777777" w:rsidTr="00CE729A">
        <w:trPr>
          <w:gridAfter w:val="3"/>
          <w:wAfter w:w="2612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A96E2" w14:textId="77777777" w:rsidR="00365ABB" w:rsidRDefault="009C71AF" w:rsidP="00365ABB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  <w:lang w:val="en-GB"/>
              </w:rPr>
              <w:t>Ingen angivelse=ingen aldersgrense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B43E1" w14:textId="77777777" w:rsidR="00365ABB" w:rsidRPr="00CB464C" w:rsidRDefault="00365ABB"/>
        </w:tc>
      </w:tr>
      <w:tr w:rsidR="005E1F22" w:rsidRPr="00927D4F" w14:paraId="18847DB8" w14:textId="77777777" w:rsidTr="00CE729A">
        <w:trPr>
          <w:gridAfter w:val="1"/>
          <w:wAfter w:w="334" w:type="dxa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3CC3C4" w14:textId="77777777" w:rsidR="005E1F22" w:rsidRPr="009C71AF" w:rsidRDefault="009C71AF" w:rsidP="00EE0B98">
            <w:pPr>
              <w:tabs>
                <w:tab w:val="left" w:pos="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32"/>
                <w:szCs w:val="32"/>
              </w:rPr>
            </w:pPr>
            <w:r w:rsidRPr="009C71AF">
              <w:rPr>
                <w:sz w:val="32"/>
                <w:szCs w:val="32"/>
                <w:lang w:val="en-GB"/>
              </w:rPr>
              <w:t>Kun digitale klokker?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2ED707" w14:textId="77777777" w:rsidR="005E1F22" w:rsidRPr="00CB464C" w:rsidRDefault="005E1F22"/>
        </w:tc>
        <w:tc>
          <w:tcPr>
            <w:tcW w:w="5697" w:type="dxa"/>
            <w:gridSpan w:val="7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2AFBCA16" w14:textId="77777777" w:rsidR="005E1F22" w:rsidRPr="00CB464C" w:rsidRDefault="005E1F22"/>
        </w:tc>
      </w:tr>
      <w:tr w:rsidR="00365ABB" w:rsidRPr="00396FDF" w14:paraId="1DA6D8D4" w14:textId="77777777" w:rsidTr="00CE729A">
        <w:trPr>
          <w:gridAfter w:val="3"/>
          <w:wAfter w:w="2612" w:type="dxa"/>
          <w:trHeight w:val="422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D7B983" w14:textId="77777777" w:rsidR="005E1F22" w:rsidRPr="009C71AF" w:rsidRDefault="009C71AF" w:rsidP="00EE0B98">
            <w:pPr>
              <w:tabs>
                <w:tab w:val="left" w:pos="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32"/>
                <w:szCs w:val="32"/>
                <w:lang w:val="nb-NO"/>
              </w:rPr>
            </w:pPr>
            <w:r w:rsidRPr="009C71AF">
              <w:rPr>
                <w:sz w:val="32"/>
                <w:szCs w:val="32"/>
                <w:lang w:val="nb-NO"/>
              </w:rPr>
              <w:t>Programvare</w:t>
            </w:r>
          </w:p>
          <w:p w14:paraId="47F49CDF" w14:textId="77777777" w:rsidR="00396FDF" w:rsidRDefault="005E1F22" w:rsidP="00396FDF">
            <w:pPr>
              <w:tabs>
                <w:tab w:val="left" w:pos="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0"/>
                <w:lang w:val="nb-NO"/>
              </w:rPr>
            </w:pPr>
            <w:r w:rsidRPr="009C71AF">
              <w:rPr>
                <w:sz w:val="20"/>
                <w:lang w:val="nb-NO"/>
              </w:rPr>
              <w:t>(</w:t>
            </w:r>
            <w:r w:rsidR="00396FDF">
              <w:rPr>
                <w:sz w:val="20"/>
                <w:lang w:val="nb-NO"/>
              </w:rPr>
              <w:t>B</w:t>
            </w:r>
            <w:r w:rsidR="009C71AF" w:rsidRPr="009C71AF">
              <w:rPr>
                <w:sz w:val="20"/>
                <w:lang w:val="nb-NO"/>
              </w:rPr>
              <w:t>ør være godkjent av FIDE</w:t>
            </w:r>
            <w:r w:rsidR="00396FDF">
              <w:rPr>
                <w:sz w:val="20"/>
                <w:lang w:val="nb-NO"/>
              </w:rPr>
              <w:t xml:space="preserve">, </w:t>
            </w:r>
          </w:p>
          <w:p w14:paraId="0E32FF64" w14:textId="77777777" w:rsidR="00365ABB" w:rsidRPr="009C71AF" w:rsidRDefault="00396FDF" w:rsidP="00396FDF">
            <w:pPr>
              <w:tabs>
                <w:tab w:val="left" w:pos="0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f.eks. Turneringsservice</w:t>
            </w:r>
            <w:r w:rsidR="005E1F22" w:rsidRPr="009C71AF">
              <w:rPr>
                <w:sz w:val="20"/>
                <w:lang w:val="nb-NO"/>
              </w:rPr>
              <w:t>)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7C53C7" w14:textId="77777777" w:rsidR="00365ABB" w:rsidRPr="00396FDF" w:rsidRDefault="00365ABB">
            <w:pPr>
              <w:rPr>
                <w:lang w:val="nb-NO"/>
              </w:rPr>
            </w:pPr>
          </w:p>
        </w:tc>
      </w:tr>
    </w:tbl>
    <w:p w14:paraId="24D90732" w14:textId="77777777" w:rsidR="005E1F22" w:rsidRDefault="005E1F22" w:rsidP="005E1F22">
      <w:pPr>
        <w:pStyle w:val="Outline0011"/>
        <w:widowControl/>
        <w:spacing w:before="100" w:after="100"/>
        <w:ind w:left="0" w:firstLine="0"/>
        <w:rPr>
          <w:rFonts w:ascii="Times New Roman" w:hAnsi="Times New Roman"/>
          <w:sz w:val="20"/>
          <w:lang w:val="nb-NO"/>
        </w:rPr>
      </w:pPr>
    </w:p>
    <w:p w14:paraId="34F5DC43" w14:textId="77777777" w:rsidR="00694D9F" w:rsidRPr="00AE3E41" w:rsidRDefault="00694D9F" w:rsidP="005E1F22">
      <w:pPr>
        <w:pStyle w:val="Outline0011"/>
        <w:widowControl/>
        <w:spacing w:before="100" w:after="100"/>
        <w:ind w:left="0" w:firstLine="0"/>
        <w:rPr>
          <w:rFonts w:ascii="Times New Roman" w:hAnsi="Times New Roman"/>
          <w:b/>
          <w:szCs w:val="24"/>
          <w:lang w:val="nb-NO"/>
        </w:rPr>
      </w:pPr>
      <w:r w:rsidRPr="00AE3E41">
        <w:rPr>
          <w:rFonts w:ascii="Times New Roman" w:hAnsi="Times New Roman"/>
          <w:b/>
          <w:szCs w:val="24"/>
          <w:lang w:val="nb-NO"/>
        </w:rPr>
        <w:t>FIDE er nå svært restriktive ved registrering og rapportering av turneringer.</w:t>
      </w:r>
    </w:p>
    <w:p w14:paraId="570FBAAC" w14:textId="77777777" w:rsidR="00CB114C" w:rsidRDefault="00CB114C" w:rsidP="005E1F22">
      <w:pPr>
        <w:pStyle w:val="Outline0011"/>
        <w:widowControl/>
        <w:spacing w:before="100" w:after="100"/>
        <w:ind w:left="0" w:firstLine="0"/>
        <w:rPr>
          <w:rFonts w:ascii="Times New Roman" w:hAnsi="Times New Roman"/>
          <w:b/>
          <w:szCs w:val="24"/>
          <w:lang w:val="nb-NO"/>
        </w:rPr>
      </w:pPr>
      <w:r>
        <w:rPr>
          <w:rFonts w:ascii="Times New Roman" w:hAnsi="Times New Roman"/>
          <w:b/>
          <w:szCs w:val="24"/>
          <w:lang w:val="nb-NO"/>
        </w:rPr>
        <w:t>Vi gir ikke lenger bekreftelse på at turneringen er registrert</w:t>
      </w:r>
      <w:r w:rsidR="00E832CF">
        <w:rPr>
          <w:rFonts w:ascii="Times New Roman" w:hAnsi="Times New Roman"/>
          <w:b/>
          <w:szCs w:val="24"/>
          <w:lang w:val="nb-NO"/>
        </w:rPr>
        <w:t xml:space="preserve"> eller avlevert, kun ved feil/mangler</w:t>
      </w:r>
      <w:r>
        <w:rPr>
          <w:rFonts w:ascii="Times New Roman" w:hAnsi="Times New Roman"/>
          <w:b/>
          <w:szCs w:val="24"/>
          <w:lang w:val="nb-NO"/>
        </w:rPr>
        <w:t>.</w:t>
      </w:r>
    </w:p>
    <w:p w14:paraId="11794B81" w14:textId="77777777" w:rsidR="00694D9F" w:rsidRPr="00AE3E41" w:rsidRDefault="00CB114C" w:rsidP="005E1F22">
      <w:pPr>
        <w:pStyle w:val="Outline0011"/>
        <w:widowControl/>
        <w:spacing w:before="100" w:after="100"/>
        <w:ind w:left="0" w:firstLine="0"/>
        <w:rPr>
          <w:rFonts w:ascii="Times New Roman" w:hAnsi="Times New Roman"/>
          <w:b/>
          <w:szCs w:val="24"/>
          <w:lang w:val="nb-NO"/>
        </w:rPr>
      </w:pPr>
      <w:r>
        <w:rPr>
          <w:rFonts w:ascii="Times New Roman" w:hAnsi="Times New Roman"/>
          <w:b/>
          <w:szCs w:val="24"/>
          <w:lang w:val="nb-NO"/>
        </w:rPr>
        <w:t>Det er d</w:t>
      </w:r>
      <w:r w:rsidR="00694D9F" w:rsidRPr="00AE3E41">
        <w:rPr>
          <w:rFonts w:ascii="Times New Roman" w:hAnsi="Times New Roman"/>
          <w:b/>
          <w:szCs w:val="24"/>
          <w:lang w:val="nb-NO"/>
        </w:rPr>
        <w:t>erfor nødvendig å være så nøyaktig som mulig ved utfylling av skjemaet.</w:t>
      </w:r>
    </w:p>
    <w:p w14:paraId="7552405E" w14:textId="77777777" w:rsidR="00694D9F" w:rsidRDefault="00E4045A" w:rsidP="005E1F22">
      <w:pPr>
        <w:pStyle w:val="Outline0011"/>
        <w:widowControl/>
        <w:spacing w:before="100" w:after="100"/>
        <w:ind w:left="0" w:firstLine="0"/>
        <w:rPr>
          <w:rFonts w:ascii="Times New Roman" w:hAnsi="Times New Roman"/>
          <w:b/>
          <w:szCs w:val="24"/>
          <w:lang w:val="nb-NO"/>
        </w:rPr>
      </w:pPr>
      <w:r w:rsidRPr="00AE3E41">
        <w:rPr>
          <w:rFonts w:ascii="Times New Roman" w:hAnsi="Times New Roman"/>
          <w:b/>
          <w:szCs w:val="24"/>
          <w:lang w:val="nb-NO"/>
        </w:rPr>
        <w:t xml:space="preserve">Arrangøren må </w:t>
      </w:r>
      <w:r w:rsidR="00CB114C">
        <w:rPr>
          <w:rFonts w:ascii="Times New Roman" w:hAnsi="Times New Roman"/>
          <w:b/>
          <w:szCs w:val="24"/>
          <w:lang w:val="nb-NO"/>
        </w:rPr>
        <w:t xml:space="preserve">selv </w:t>
      </w:r>
      <w:r w:rsidRPr="00AE3E41">
        <w:rPr>
          <w:rFonts w:ascii="Times New Roman" w:hAnsi="Times New Roman"/>
          <w:b/>
          <w:szCs w:val="24"/>
          <w:lang w:val="nb-NO"/>
        </w:rPr>
        <w:t xml:space="preserve">kontrollere at registreringen er blitt korrekt ved å gå inn på </w:t>
      </w:r>
      <w:hyperlink r:id="rId9" w:history="1">
        <w:r w:rsidRPr="00AE3E41">
          <w:rPr>
            <w:rStyle w:val="Hyperkobling"/>
            <w:rFonts w:ascii="Times New Roman" w:hAnsi="Times New Roman"/>
            <w:b/>
            <w:szCs w:val="24"/>
            <w:lang w:val="nb-NO"/>
          </w:rPr>
          <w:t>http://ratings.fide.com/tournament_list.phtml?moder=ev_code&amp;country=NOR</w:t>
        </w:r>
      </w:hyperlink>
      <w:r w:rsidRPr="00AE3E41">
        <w:rPr>
          <w:rFonts w:ascii="Times New Roman" w:hAnsi="Times New Roman"/>
          <w:b/>
          <w:szCs w:val="24"/>
          <w:lang w:val="nb-NO"/>
        </w:rPr>
        <w:t xml:space="preserve"> senest 10 dager før turneringsstart. Da har vi tid for </w:t>
      </w:r>
      <w:r w:rsidR="009736CC">
        <w:rPr>
          <w:rFonts w:ascii="Times New Roman" w:hAnsi="Times New Roman"/>
          <w:b/>
          <w:szCs w:val="24"/>
          <w:lang w:val="nb-NO"/>
        </w:rPr>
        <w:t xml:space="preserve">eventuelle </w:t>
      </w:r>
      <w:r w:rsidR="003852AA">
        <w:rPr>
          <w:rFonts w:ascii="Times New Roman" w:hAnsi="Times New Roman"/>
          <w:b/>
          <w:szCs w:val="24"/>
          <w:lang w:val="nb-NO"/>
        </w:rPr>
        <w:t>rettelser/endringer</w:t>
      </w:r>
      <w:r w:rsidRPr="00AE3E41">
        <w:rPr>
          <w:rFonts w:ascii="Times New Roman" w:hAnsi="Times New Roman"/>
          <w:b/>
          <w:szCs w:val="24"/>
          <w:lang w:val="nb-NO"/>
        </w:rPr>
        <w:t>.</w:t>
      </w:r>
    </w:p>
    <w:p w14:paraId="6F7C524D" w14:textId="77777777" w:rsidR="00090C7C" w:rsidRDefault="00090C7C" w:rsidP="005E1F22">
      <w:pPr>
        <w:pStyle w:val="Outline0011"/>
        <w:widowControl/>
        <w:spacing w:before="100" w:after="100"/>
        <w:ind w:left="0" w:firstLine="0"/>
        <w:rPr>
          <w:rFonts w:ascii="Times New Roman" w:hAnsi="Times New Roman"/>
          <w:b/>
          <w:szCs w:val="24"/>
          <w:lang w:val="nb-NO"/>
        </w:rPr>
      </w:pPr>
      <w:r>
        <w:rPr>
          <w:rFonts w:ascii="Times New Roman" w:hAnsi="Times New Roman"/>
          <w:b/>
          <w:szCs w:val="24"/>
          <w:lang w:val="nb-NO"/>
        </w:rPr>
        <w:lastRenderedPageBreak/>
        <w:t xml:space="preserve">FIDE-rapporten(e) skal genereres av arrangør/turneringsleder, og sendes Rating Officer (i Norge til </w:t>
      </w:r>
      <w:hyperlink r:id="rId10" w:history="1">
        <w:r w:rsidRPr="00ED1ED9">
          <w:rPr>
            <w:rStyle w:val="Hyperkobling"/>
            <w:rFonts w:ascii="Times New Roman" w:hAnsi="Times New Roman"/>
            <w:b/>
            <w:szCs w:val="24"/>
            <w:lang w:val="nb-NO"/>
          </w:rPr>
          <w:t>turneringsrapport@sjakk.no</w:t>
        </w:r>
      </w:hyperlink>
      <w:r>
        <w:rPr>
          <w:rFonts w:ascii="Times New Roman" w:hAnsi="Times New Roman"/>
          <w:b/>
          <w:szCs w:val="24"/>
          <w:lang w:val="nb-NO"/>
        </w:rPr>
        <w:t>) senest 7 dager etter turneringens slutt. Send gjerne tidligere.</w:t>
      </w:r>
    </w:p>
    <w:p w14:paraId="0F6E536E" w14:textId="77777777" w:rsidR="00AE3E41" w:rsidRPr="00AE3E41" w:rsidRDefault="00AE3E41" w:rsidP="005E1F22">
      <w:pPr>
        <w:pStyle w:val="Outline0011"/>
        <w:widowControl/>
        <w:spacing w:before="100" w:after="100"/>
        <w:ind w:left="0" w:firstLine="0"/>
        <w:rPr>
          <w:rFonts w:ascii="Times New Roman" w:hAnsi="Times New Roman"/>
          <w:b/>
          <w:szCs w:val="24"/>
          <w:lang w:val="nb-NO"/>
        </w:rPr>
      </w:pPr>
    </w:p>
    <w:p w14:paraId="32E087FE" w14:textId="0961B3F5" w:rsidR="00ED798E" w:rsidRDefault="00CE729A" w:rsidP="00CE729A">
      <w:pPr>
        <w:pStyle w:val="Outline0011"/>
        <w:widowControl/>
        <w:spacing w:before="100" w:after="100"/>
        <w:ind w:left="0" w:firstLine="0"/>
        <w:rPr>
          <w:rFonts w:ascii="Times New Roman" w:hAnsi="Times New Roman"/>
          <w:szCs w:val="24"/>
          <w:lang w:val="nb-NO"/>
        </w:rPr>
      </w:pPr>
      <w:r>
        <w:rPr>
          <w:rFonts w:ascii="Times New Roman" w:hAnsi="Times New Roman"/>
          <w:szCs w:val="24"/>
          <w:lang w:val="nb-NO"/>
        </w:rPr>
        <w:t>Se veiledning for utfyllende forklaring</w:t>
      </w:r>
    </w:p>
    <w:p w14:paraId="6ACDEE24" w14:textId="77777777" w:rsidR="009D6293" w:rsidRDefault="009D6293" w:rsidP="005E1F22">
      <w:pPr>
        <w:pStyle w:val="Outline0011"/>
        <w:widowControl/>
        <w:spacing w:before="100" w:after="100"/>
        <w:ind w:left="0" w:firstLine="0"/>
        <w:rPr>
          <w:rFonts w:ascii="Times New Roman" w:hAnsi="Times New Roman"/>
          <w:szCs w:val="24"/>
          <w:lang w:val="nb-NO"/>
        </w:rPr>
      </w:pPr>
    </w:p>
    <w:sectPr w:rsidR="009D6293" w:rsidSect="0016215D">
      <w:endnotePr>
        <w:numFmt w:val="decimal"/>
      </w:endnotePr>
      <w:pgSz w:w="11907" w:h="16840" w:code="9"/>
      <w:pgMar w:top="567" w:right="567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B54A6" w14:textId="77777777" w:rsidR="00CE729A" w:rsidRDefault="00CE729A" w:rsidP="00CE729A">
      <w:r>
        <w:separator/>
      </w:r>
    </w:p>
  </w:endnote>
  <w:endnote w:type="continuationSeparator" w:id="0">
    <w:p w14:paraId="0F8D2F47" w14:textId="77777777" w:rsidR="00CE729A" w:rsidRDefault="00CE729A" w:rsidP="00CE729A">
      <w:r>
        <w:continuationSeparator/>
      </w:r>
    </w:p>
  </w:endnote>
  <w:endnote w:id="1">
    <w:p w14:paraId="248781E5" w14:textId="5675F72A" w:rsidR="00CE729A" w:rsidRPr="00CE729A" w:rsidRDefault="00CE729A">
      <w:pPr>
        <w:pStyle w:val="Sluttnotetekst"/>
        <w:rPr>
          <w:sz w:val="24"/>
          <w:szCs w:val="24"/>
          <w:lang w:val="nb-NO"/>
        </w:rPr>
      </w:pPr>
      <w:r w:rsidRPr="00CE729A">
        <w:rPr>
          <w:rStyle w:val="Sluttnotereferanse"/>
          <w:sz w:val="24"/>
          <w:szCs w:val="24"/>
        </w:rPr>
        <w:endnoteRef/>
      </w:r>
      <w:r w:rsidRPr="00CE729A">
        <w:rPr>
          <w:sz w:val="24"/>
          <w:szCs w:val="24"/>
          <w:lang w:val="nb-NO"/>
        </w:rPr>
        <w:t xml:space="preserve"> </w:t>
      </w:r>
      <w:r w:rsidRPr="00CE729A">
        <w:rPr>
          <w:sz w:val="24"/>
          <w:szCs w:val="24"/>
          <w:lang w:val="nb-NO"/>
        </w:rPr>
        <w:t>Turneringens navn må være entydig. Legg til f.eks. årstall</w:t>
      </w:r>
      <w:r w:rsidRPr="00CE729A">
        <w:rPr>
          <w:sz w:val="24"/>
          <w:szCs w:val="24"/>
          <w:lang w:val="nb-NO"/>
        </w:rPr>
        <w:t xml:space="preserve">. </w:t>
      </w:r>
      <w:r w:rsidRPr="00CE729A">
        <w:rPr>
          <w:sz w:val="24"/>
          <w:szCs w:val="24"/>
          <w:lang w:val="nb-NO"/>
        </w:rPr>
        <w:t>FIDE tillater ikke lenger karakterene æøåäöü etc</w:t>
      </w:r>
      <w:r w:rsidRPr="00CE729A">
        <w:rPr>
          <w:sz w:val="24"/>
          <w:szCs w:val="24"/>
          <w:lang w:val="nb-NO"/>
        </w:rPr>
        <w:t>.</w:t>
      </w:r>
    </w:p>
  </w:endnote>
  <w:endnote w:id="2">
    <w:p w14:paraId="210E1238" w14:textId="2B834F2B" w:rsidR="00CE729A" w:rsidRPr="00CE729A" w:rsidRDefault="00CE729A">
      <w:pPr>
        <w:pStyle w:val="Sluttnotetekst"/>
        <w:rPr>
          <w:sz w:val="24"/>
          <w:szCs w:val="24"/>
          <w:lang w:val="nb-NO"/>
        </w:rPr>
      </w:pPr>
      <w:r w:rsidRPr="00CE729A">
        <w:rPr>
          <w:rStyle w:val="Sluttnotereferanse"/>
          <w:sz w:val="24"/>
          <w:szCs w:val="24"/>
        </w:rPr>
        <w:endnoteRef/>
      </w:r>
      <w:r w:rsidRPr="00CE729A">
        <w:rPr>
          <w:sz w:val="24"/>
          <w:szCs w:val="24"/>
          <w:lang w:val="nb-NO"/>
        </w:rPr>
        <w:t xml:space="preserve"> </w:t>
      </w:r>
      <w:r w:rsidRPr="00CE729A">
        <w:rPr>
          <w:sz w:val="24"/>
          <w:szCs w:val="24"/>
          <w:lang w:val="nb-NO"/>
        </w:rPr>
        <w:t>Antatt antall deltagere må oppgis, men trenger ikke være noe nøyaktig tall</w:t>
      </w:r>
    </w:p>
  </w:endnote>
  <w:endnote w:id="3">
    <w:p w14:paraId="07F827B2" w14:textId="1A504427" w:rsidR="00CE729A" w:rsidRPr="00CE729A" w:rsidRDefault="00CE729A">
      <w:pPr>
        <w:pStyle w:val="Sluttnotetekst"/>
        <w:rPr>
          <w:sz w:val="24"/>
          <w:szCs w:val="24"/>
          <w:lang w:val="nb-NO"/>
        </w:rPr>
      </w:pPr>
      <w:r w:rsidRPr="00CE729A">
        <w:rPr>
          <w:rStyle w:val="Sluttnotereferanse"/>
          <w:sz w:val="24"/>
          <w:szCs w:val="24"/>
        </w:rPr>
        <w:endnoteRef/>
      </w:r>
      <w:r w:rsidRPr="00CE729A">
        <w:rPr>
          <w:sz w:val="24"/>
          <w:szCs w:val="24"/>
          <w:lang w:val="nb-NO"/>
        </w:rPr>
        <w:t xml:space="preserve"> </w:t>
      </w:r>
      <w:r w:rsidRPr="00CE729A">
        <w:rPr>
          <w:sz w:val="24"/>
          <w:szCs w:val="24"/>
          <w:lang w:val="nb-NO"/>
        </w:rPr>
        <w:t>Turneringssystem er viktig. Monrad/Swiss/Konrad/Berger/Round Robin</w:t>
      </w:r>
    </w:p>
  </w:endnote>
  <w:endnote w:id="4">
    <w:p w14:paraId="137B9FC0" w14:textId="1563DA61" w:rsidR="00CE729A" w:rsidRPr="00CE729A" w:rsidRDefault="00CE729A">
      <w:pPr>
        <w:pStyle w:val="Sluttnotetekst"/>
        <w:rPr>
          <w:sz w:val="24"/>
          <w:szCs w:val="24"/>
          <w:lang w:val="nb-NO"/>
        </w:rPr>
      </w:pPr>
      <w:r w:rsidRPr="00CE729A">
        <w:rPr>
          <w:rStyle w:val="Sluttnotereferanse"/>
          <w:sz w:val="24"/>
          <w:szCs w:val="24"/>
        </w:rPr>
        <w:endnoteRef/>
      </w:r>
      <w:r w:rsidRPr="00CE729A">
        <w:rPr>
          <w:sz w:val="24"/>
          <w:szCs w:val="24"/>
          <w:lang w:val="nb-NO"/>
        </w:rPr>
        <w:t xml:space="preserve"> </w:t>
      </w:r>
      <w:r w:rsidRPr="00CE729A">
        <w:rPr>
          <w:sz w:val="24"/>
          <w:szCs w:val="24"/>
          <w:lang w:val="nb-NO"/>
        </w:rPr>
        <w:t xml:space="preserve">Start- og sluttdato må oppgis på angitt format. </w:t>
      </w:r>
      <w:r w:rsidRPr="00CE729A">
        <w:rPr>
          <w:sz w:val="24"/>
          <w:szCs w:val="24"/>
          <w:lang w:val="nb-NO"/>
        </w:rPr>
        <w:br/>
        <w:t>Vær spesielt oppmerksom på FIDEs krav ved turneringer som varer mer enn 90 dager!</w:t>
      </w:r>
      <w:r w:rsidRPr="00CE729A">
        <w:rPr>
          <w:sz w:val="24"/>
          <w:szCs w:val="24"/>
          <w:lang w:val="nb-NO"/>
        </w:rPr>
        <w:br/>
        <w:t>Ta kontakt med Rating Officer dersom man er usikker</w:t>
      </w:r>
    </w:p>
  </w:endnote>
  <w:endnote w:id="5">
    <w:p w14:paraId="7716EE11" w14:textId="6E664619" w:rsidR="00CE729A" w:rsidRPr="00CE729A" w:rsidRDefault="00CE729A">
      <w:pPr>
        <w:pStyle w:val="Sluttnotetekst"/>
        <w:rPr>
          <w:lang w:val="nb-NO"/>
        </w:rPr>
      </w:pPr>
      <w:r w:rsidRPr="00CE729A">
        <w:rPr>
          <w:rStyle w:val="Sluttnotereferanse"/>
          <w:sz w:val="24"/>
          <w:szCs w:val="24"/>
        </w:rPr>
        <w:endnoteRef/>
      </w:r>
      <w:r w:rsidRPr="00CE729A">
        <w:rPr>
          <w:sz w:val="24"/>
          <w:szCs w:val="24"/>
          <w:lang w:val="nb-NO"/>
        </w:rPr>
        <w:t xml:space="preserve"> </w:t>
      </w:r>
      <w:r w:rsidRPr="00CE729A">
        <w:rPr>
          <w:sz w:val="24"/>
          <w:szCs w:val="24"/>
          <w:lang w:val="nb-NO"/>
        </w:rPr>
        <w:t>Alle dommere/turneringsledere må ha en dommerlisens.</w:t>
      </w:r>
      <w:r w:rsidRPr="00CE729A">
        <w:rPr>
          <w:sz w:val="24"/>
          <w:szCs w:val="24"/>
          <w:lang w:val="nb-NO"/>
        </w:rPr>
        <w:br/>
        <w:t xml:space="preserve">Alle dommerlisenser finnes på </w:t>
      </w:r>
      <w:hyperlink r:id="rId1" w:history="1">
        <w:r w:rsidRPr="00CE729A">
          <w:rPr>
            <w:rStyle w:val="Hyperkobling"/>
            <w:sz w:val="24"/>
            <w:szCs w:val="24"/>
            <w:lang w:val="nb-NO"/>
          </w:rPr>
          <w:t>http://arbiters.fide.com/images/stories/downloads/2013/List_of_Licensed_Arbiters.pdf</w:t>
        </w:r>
      </w:hyperlink>
      <w:r w:rsidRPr="00CE729A">
        <w:rPr>
          <w:sz w:val="24"/>
          <w:szCs w:val="24"/>
          <w:lang w:val="nb-NO"/>
        </w:rPr>
        <w:br/>
        <w:t>Hvis den oppgitte turneringsleder ikke finnes i denne oversikten, ta kontakt med sjakkontoret parallelt med innsending av dette skjema..</w:t>
      </w:r>
      <w:r w:rsidRPr="00CE729A">
        <w:rPr>
          <w:sz w:val="24"/>
          <w:szCs w:val="24"/>
          <w:lang w:val="nb-NO"/>
        </w:rPr>
        <w:br/>
        <w:t>Unngå å gjøre endringer med turneringsleder fra registrering til rapportering.</w:t>
      </w:r>
      <w:r w:rsidRPr="00CE729A">
        <w:rPr>
          <w:sz w:val="24"/>
          <w:szCs w:val="24"/>
          <w:lang w:val="nb-NO"/>
        </w:rPr>
        <w:br/>
        <w:t>Dersom dette er nødvendig ta kontakt med Rating Officer  snarest.</w:t>
      </w:r>
      <w:r w:rsidRPr="00CE729A">
        <w:rPr>
          <w:sz w:val="24"/>
          <w:szCs w:val="24"/>
          <w:lang w:val="nb-NO"/>
        </w:rPr>
        <w:br/>
        <w:t>Eventuelle assisterende dommere/turneringsledere oppgis ved registrering/rapporteringen.</w:t>
      </w:r>
      <w:r w:rsidRPr="00CE729A">
        <w:rPr>
          <w:sz w:val="24"/>
          <w:szCs w:val="24"/>
          <w:lang w:val="nb-NO"/>
        </w:rPr>
        <w:br/>
        <w:t>Husk at også disse må ha dommerlisens.</w:t>
      </w:r>
      <w:r w:rsidRPr="00CE729A">
        <w:rPr>
          <w:sz w:val="24"/>
          <w:szCs w:val="24"/>
          <w:lang w:val="nb-NO"/>
        </w:rPr>
        <w:br/>
        <w:t>Endringer kan ikke foretas etter at turneringen er beregnet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P MultinationalA Roman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52228" w14:textId="77777777" w:rsidR="00CE729A" w:rsidRDefault="00CE729A" w:rsidP="00CE729A">
      <w:r>
        <w:separator/>
      </w:r>
    </w:p>
  </w:footnote>
  <w:footnote w:type="continuationSeparator" w:id="0">
    <w:p w14:paraId="454F61A6" w14:textId="77777777" w:rsidR="00CE729A" w:rsidRDefault="00CE729A" w:rsidP="00CE7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&quot;"/>
      <w:lvlJc w:val="left"/>
      <w:rPr>
        <w:rFonts w:ascii="WP MultinationalA Roman" w:hAnsi="WP MultinationalA Roman"/>
      </w:rPr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'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'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'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'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'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'"/>
      <w:lvlJc w:val="left"/>
      <w:rPr>
        <w:rFonts w:ascii="WP TypographicSymbols" w:hAnsi="WP TypographicSymbols"/>
      </w:rPr>
    </w:lvl>
    <w:lvl w:ilvl="8">
      <w:start w:val="1"/>
      <w:numFmt w:val="none"/>
      <w:suff w:val="nothing"/>
      <w:lvlText w:val="'"/>
      <w:lvlJc w:val="left"/>
      <w:rPr>
        <w:rFonts w:ascii="WP TypographicSymbols" w:hAnsi="WP TypographicSymbols"/>
      </w:rPr>
    </w:lvl>
  </w:abstractNum>
  <w:abstractNum w:abstractNumId="1" w15:restartNumberingAfterBreak="0">
    <w:nsid w:val="5FDC57B5"/>
    <w:multiLevelType w:val="hybridMultilevel"/>
    <w:tmpl w:val="FEB63A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17"/>
    <w:rsid w:val="0002233D"/>
    <w:rsid w:val="00031956"/>
    <w:rsid w:val="00035599"/>
    <w:rsid w:val="000547A9"/>
    <w:rsid w:val="0006665E"/>
    <w:rsid w:val="00076E37"/>
    <w:rsid w:val="00080859"/>
    <w:rsid w:val="00082D1D"/>
    <w:rsid w:val="00090C7C"/>
    <w:rsid w:val="000A1E3C"/>
    <w:rsid w:val="000A7A89"/>
    <w:rsid w:val="000B7F75"/>
    <w:rsid w:val="000F5427"/>
    <w:rsid w:val="000F54A4"/>
    <w:rsid w:val="00101AA0"/>
    <w:rsid w:val="0011081E"/>
    <w:rsid w:val="00112970"/>
    <w:rsid w:val="0016215D"/>
    <w:rsid w:val="00162A1C"/>
    <w:rsid w:val="001844FD"/>
    <w:rsid w:val="00193660"/>
    <w:rsid w:val="00195285"/>
    <w:rsid w:val="001D3817"/>
    <w:rsid w:val="001D7F3F"/>
    <w:rsid w:val="00201787"/>
    <w:rsid w:val="0020310A"/>
    <w:rsid w:val="00204C26"/>
    <w:rsid w:val="00230B4B"/>
    <w:rsid w:val="00232607"/>
    <w:rsid w:val="00260D5D"/>
    <w:rsid w:val="00286C6E"/>
    <w:rsid w:val="00295349"/>
    <w:rsid w:val="002C4001"/>
    <w:rsid w:val="002C4D81"/>
    <w:rsid w:val="002C7888"/>
    <w:rsid w:val="002D28F0"/>
    <w:rsid w:val="002D39F8"/>
    <w:rsid w:val="002F382B"/>
    <w:rsid w:val="002F4E67"/>
    <w:rsid w:val="00300DD2"/>
    <w:rsid w:val="00341E25"/>
    <w:rsid w:val="00365ABB"/>
    <w:rsid w:val="00372D6D"/>
    <w:rsid w:val="003852AA"/>
    <w:rsid w:val="00396FDF"/>
    <w:rsid w:val="003A3510"/>
    <w:rsid w:val="003B5593"/>
    <w:rsid w:val="003F59A5"/>
    <w:rsid w:val="0040747F"/>
    <w:rsid w:val="004154EE"/>
    <w:rsid w:val="004338D7"/>
    <w:rsid w:val="004428DE"/>
    <w:rsid w:val="00442E12"/>
    <w:rsid w:val="00445F8A"/>
    <w:rsid w:val="004618C8"/>
    <w:rsid w:val="00497A9F"/>
    <w:rsid w:val="004A6680"/>
    <w:rsid w:val="004A782A"/>
    <w:rsid w:val="004C14EE"/>
    <w:rsid w:val="004C688D"/>
    <w:rsid w:val="004D4622"/>
    <w:rsid w:val="004D66D3"/>
    <w:rsid w:val="00545FAE"/>
    <w:rsid w:val="00574222"/>
    <w:rsid w:val="005B1079"/>
    <w:rsid w:val="005B433C"/>
    <w:rsid w:val="005C64DF"/>
    <w:rsid w:val="005E1F22"/>
    <w:rsid w:val="00604CC4"/>
    <w:rsid w:val="0061729D"/>
    <w:rsid w:val="00640C16"/>
    <w:rsid w:val="006422DB"/>
    <w:rsid w:val="006917DC"/>
    <w:rsid w:val="00694D9F"/>
    <w:rsid w:val="006B0552"/>
    <w:rsid w:val="006E709D"/>
    <w:rsid w:val="006F0893"/>
    <w:rsid w:val="006F10E6"/>
    <w:rsid w:val="007103BB"/>
    <w:rsid w:val="00730C0A"/>
    <w:rsid w:val="00747B81"/>
    <w:rsid w:val="00761034"/>
    <w:rsid w:val="007A2C1B"/>
    <w:rsid w:val="007D13A9"/>
    <w:rsid w:val="007D357A"/>
    <w:rsid w:val="00803017"/>
    <w:rsid w:val="00813C2F"/>
    <w:rsid w:val="00815934"/>
    <w:rsid w:val="008204F0"/>
    <w:rsid w:val="00823C45"/>
    <w:rsid w:val="008307B3"/>
    <w:rsid w:val="00831E57"/>
    <w:rsid w:val="008660F3"/>
    <w:rsid w:val="008733C2"/>
    <w:rsid w:val="008B5D69"/>
    <w:rsid w:val="008C36A6"/>
    <w:rsid w:val="008D307C"/>
    <w:rsid w:val="00905D2B"/>
    <w:rsid w:val="00906367"/>
    <w:rsid w:val="00926272"/>
    <w:rsid w:val="00927D4F"/>
    <w:rsid w:val="009649FE"/>
    <w:rsid w:val="009736CC"/>
    <w:rsid w:val="00992250"/>
    <w:rsid w:val="009A34E3"/>
    <w:rsid w:val="009C71AF"/>
    <w:rsid w:val="009D6293"/>
    <w:rsid w:val="009E6CF8"/>
    <w:rsid w:val="009F7145"/>
    <w:rsid w:val="00A11910"/>
    <w:rsid w:val="00A54961"/>
    <w:rsid w:val="00AA6908"/>
    <w:rsid w:val="00AB2D9A"/>
    <w:rsid w:val="00AB5C88"/>
    <w:rsid w:val="00AD0313"/>
    <w:rsid w:val="00AE36FC"/>
    <w:rsid w:val="00AE3E41"/>
    <w:rsid w:val="00B06C16"/>
    <w:rsid w:val="00B1163E"/>
    <w:rsid w:val="00B137FE"/>
    <w:rsid w:val="00B22AFE"/>
    <w:rsid w:val="00B23F23"/>
    <w:rsid w:val="00B3313C"/>
    <w:rsid w:val="00B36A67"/>
    <w:rsid w:val="00B5536B"/>
    <w:rsid w:val="00B7733C"/>
    <w:rsid w:val="00BA4DA8"/>
    <w:rsid w:val="00BB20EB"/>
    <w:rsid w:val="00BF04E3"/>
    <w:rsid w:val="00BF1A35"/>
    <w:rsid w:val="00BF2C6B"/>
    <w:rsid w:val="00BF3B67"/>
    <w:rsid w:val="00C103B5"/>
    <w:rsid w:val="00C2617B"/>
    <w:rsid w:val="00C37F0B"/>
    <w:rsid w:val="00C410E5"/>
    <w:rsid w:val="00C54857"/>
    <w:rsid w:val="00C62FF1"/>
    <w:rsid w:val="00C7199F"/>
    <w:rsid w:val="00CB114C"/>
    <w:rsid w:val="00CB464C"/>
    <w:rsid w:val="00CB61B9"/>
    <w:rsid w:val="00CD59D7"/>
    <w:rsid w:val="00CE2177"/>
    <w:rsid w:val="00CE729A"/>
    <w:rsid w:val="00CF3DA6"/>
    <w:rsid w:val="00D041B8"/>
    <w:rsid w:val="00D2395F"/>
    <w:rsid w:val="00D47A74"/>
    <w:rsid w:val="00D625A5"/>
    <w:rsid w:val="00D647E6"/>
    <w:rsid w:val="00D66A03"/>
    <w:rsid w:val="00D85DB6"/>
    <w:rsid w:val="00D863C3"/>
    <w:rsid w:val="00D902A6"/>
    <w:rsid w:val="00DA0D29"/>
    <w:rsid w:val="00DF1516"/>
    <w:rsid w:val="00DF1B2A"/>
    <w:rsid w:val="00DF5899"/>
    <w:rsid w:val="00E00598"/>
    <w:rsid w:val="00E4045A"/>
    <w:rsid w:val="00E43F99"/>
    <w:rsid w:val="00E67862"/>
    <w:rsid w:val="00E8277C"/>
    <w:rsid w:val="00E832CF"/>
    <w:rsid w:val="00E96156"/>
    <w:rsid w:val="00ED562F"/>
    <w:rsid w:val="00ED72B0"/>
    <w:rsid w:val="00ED798E"/>
    <w:rsid w:val="00EE0B98"/>
    <w:rsid w:val="00EE3EE5"/>
    <w:rsid w:val="00EF7A50"/>
    <w:rsid w:val="00F02595"/>
    <w:rsid w:val="00F45625"/>
    <w:rsid w:val="00F617F9"/>
    <w:rsid w:val="00F628E7"/>
    <w:rsid w:val="00F82CBE"/>
    <w:rsid w:val="00F82D63"/>
    <w:rsid w:val="00F83D06"/>
    <w:rsid w:val="00F87BEF"/>
    <w:rsid w:val="00FA601A"/>
    <w:rsid w:val="00FD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26A42"/>
  <w15:docId w15:val="{3D20E04B-3219-4024-BD92-24E886B0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03017"/>
    <w:rPr>
      <w:sz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803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803017"/>
    <w:rPr>
      <w:color w:val="0000FF"/>
      <w:u w:val="single"/>
    </w:rPr>
  </w:style>
  <w:style w:type="paragraph" w:customStyle="1" w:styleId="Outline0011">
    <w:name w:val="Outline001_1"/>
    <w:basedOn w:val="Normal"/>
    <w:rsid w:val="0092627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360"/>
    </w:pPr>
    <w:rPr>
      <w:rFonts w:ascii="Symbol" w:hAnsi="Symbol"/>
      <w:lang w:val="nn-NO"/>
    </w:rPr>
  </w:style>
  <w:style w:type="paragraph" w:styleId="Tittel">
    <w:name w:val="Title"/>
    <w:basedOn w:val="Normal"/>
    <w:next w:val="Normal"/>
    <w:link w:val="TittelTegn"/>
    <w:qFormat/>
    <w:rsid w:val="002C7888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telTegn">
    <w:name w:val="Tittel Tegn"/>
    <w:link w:val="Tittel"/>
    <w:rsid w:val="002C7888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Fotnotetekst">
    <w:name w:val="footnote text"/>
    <w:basedOn w:val="Normal"/>
    <w:link w:val="FotnotetekstTegn"/>
    <w:semiHidden/>
    <w:unhideWhenUsed/>
    <w:rsid w:val="00CE729A"/>
    <w:rPr>
      <w:sz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CE729A"/>
    <w:rPr>
      <w:lang w:val="en-US"/>
    </w:rPr>
  </w:style>
  <w:style w:type="character" w:styleId="Fotnotereferanse">
    <w:name w:val="footnote reference"/>
    <w:basedOn w:val="Standardskriftforavsnitt"/>
    <w:semiHidden/>
    <w:unhideWhenUsed/>
    <w:rsid w:val="00CE729A"/>
    <w:rPr>
      <w:vertAlign w:val="superscript"/>
    </w:rPr>
  </w:style>
  <w:style w:type="paragraph" w:styleId="Sluttnotetekst">
    <w:name w:val="endnote text"/>
    <w:basedOn w:val="Normal"/>
    <w:link w:val="SluttnotetekstTegn"/>
    <w:semiHidden/>
    <w:unhideWhenUsed/>
    <w:rsid w:val="00CE729A"/>
    <w:rPr>
      <w:sz w:val="20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CE729A"/>
    <w:rPr>
      <w:lang w:val="en-US"/>
    </w:rPr>
  </w:style>
  <w:style w:type="character" w:styleId="Sluttnotereferanse">
    <w:name w:val="endnote reference"/>
    <w:basedOn w:val="Standardskriftforavsnitt"/>
    <w:semiHidden/>
    <w:unhideWhenUsed/>
    <w:rsid w:val="00CE72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isy@online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urneringsrapport@sjakk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tings.fide.com/tournament_list.phtml?moder=ev_code&amp;country=NOR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rbiters.fide.com/images/stories/downloads/2013/List_of_Licensed_Arbiters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E8E2C-BB95-4F7B-A152-21854AC2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1908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Register tournament (sendes til oistein</vt:lpstr>
    </vt:vector>
  </TitlesOfParts>
  <Company>Privat</Company>
  <LinksUpToDate>false</LinksUpToDate>
  <CharactersWithSpaces>2264</CharactersWithSpaces>
  <SharedDoc>false</SharedDoc>
  <HLinks>
    <vt:vector size="24" baseType="variant">
      <vt:variant>
        <vt:i4>4980783</vt:i4>
      </vt:variant>
      <vt:variant>
        <vt:i4>11</vt:i4>
      </vt:variant>
      <vt:variant>
        <vt:i4>0</vt:i4>
      </vt:variant>
      <vt:variant>
        <vt:i4>5</vt:i4>
      </vt:variant>
      <vt:variant>
        <vt:lpwstr>http://arbiters.fide.com/images/stories/downloads/2013/List_of_Licensed_Arbiters.pdf</vt:lpwstr>
      </vt:variant>
      <vt:variant>
        <vt:lpwstr/>
      </vt:variant>
      <vt:variant>
        <vt:i4>65586</vt:i4>
      </vt:variant>
      <vt:variant>
        <vt:i4>8</vt:i4>
      </vt:variant>
      <vt:variant>
        <vt:i4>0</vt:i4>
      </vt:variant>
      <vt:variant>
        <vt:i4>5</vt:i4>
      </vt:variant>
      <vt:variant>
        <vt:lpwstr>mailto:turneringsrapport@sjakk.no</vt:lpwstr>
      </vt:variant>
      <vt:variant>
        <vt:lpwstr/>
      </vt:variant>
      <vt:variant>
        <vt:i4>8060978</vt:i4>
      </vt:variant>
      <vt:variant>
        <vt:i4>5</vt:i4>
      </vt:variant>
      <vt:variant>
        <vt:i4>0</vt:i4>
      </vt:variant>
      <vt:variant>
        <vt:i4>5</vt:i4>
      </vt:variant>
      <vt:variant>
        <vt:lpwstr>http://ratings.fide.com/tournament_list.phtml?moder=ev_code&amp;country=NOR</vt:lpwstr>
      </vt:variant>
      <vt:variant>
        <vt:lpwstr/>
      </vt:variant>
      <vt:variant>
        <vt:i4>3211280</vt:i4>
      </vt:variant>
      <vt:variant>
        <vt:i4>2</vt:i4>
      </vt:variant>
      <vt:variant>
        <vt:i4>0</vt:i4>
      </vt:variant>
      <vt:variant>
        <vt:i4>5</vt:i4>
      </vt:variant>
      <vt:variant>
        <vt:lpwstr>mailto:oeisy@online.no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tournament (sendes til oistein</dc:title>
  <dc:subject/>
  <dc:creator>Øistein Yggeseth</dc:creator>
  <cp:keywords/>
  <cp:lastModifiedBy>Liv Mette Harboe</cp:lastModifiedBy>
  <cp:revision>2</cp:revision>
  <cp:lastPrinted>2015-02-27T13:09:00Z</cp:lastPrinted>
  <dcterms:created xsi:type="dcterms:W3CDTF">2016-09-23T11:53:00Z</dcterms:created>
  <dcterms:modified xsi:type="dcterms:W3CDTF">2016-09-23T11:53:00Z</dcterms:modified>
</cp:coreProperties>
</file>