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451" w:rsidRDefault="003D2F26">
      <w:pPr>
        <w:rPr>
          <w:b/>
          <w:color w:val="000000"/>
          <w:sz w:val="28"/>
          <w:szCs w:val="28"/>
        </w:rPr>
      </w:pPr>
      <w:r w:rsidRPr="006320C6">
        <w:rPr>
          <w:b/>
          <w:color w:val="000000"/>
          <w:sz w:val="28"/>
          <w:szCs w:val="28"/>
        </w:rPr>
        <w:t>Regler for Frifond 201</w:t>
      </w:r>
      <w:r w:rsidR="00152F73" w:rsidRPr="006320C6">
        <w:rPr>
          <w:b/>
          <w:color w:val="000000"/>
          <w:sz w:val="28"/>
          <w:szCs w:val="28"/>
        </w:rPr>
        <w:t>7</w:t>
      </w:r>
    </w:p>
    <w:p w:rsidR="00856AF3" w:rsidRPr="00856AF3" w:rsidRDefault="00856AF3">
      <w:pPr>
        <w:rPr>
          <w:i/>
          <w:color w:val="000000"/>
          <w:sz w:val="28"/>
          <w:szCs w:val="28"/>
        </w:rPr>
      </w:pPr>
      <w:r w:rsidRPr="00856AF3">
        <w:rPr>
          <w:i/>
          <w:color w:val="000000"/>
          <w:sz w:val="28"/>
          <w:szCs w:val="28"/>
        </w:rPr>
        <w:t>Vedtatt av USFs styre 12.03.2017, gjeldene for 2017</w:t>
      </w:r>
    </w:p>
    <w:p w:rsidR="00DB507D" w:rsidRPr="006320C6" w:rsidRDefault="00DB507D" w:rsidP="00DB507D">
      <w:pPr>
        <w:rPr>
          <w:b/>
          <w:color w:val="000000"/>
          <w:sz w:val="28"/>
          <w:szCs w:val="28"/>
        </w:rPr>
      </w:pPr>
    </w:p>
    <w:p w:rsidR="00DB507D" w:rsidRPr="006320C6" w:rsidRDefault="00DB507D" w:rsidP="00DB507D">
      <w:pPr>
        <w:rPr>
          <w:b/>
          <w:color w:val="000000"/>
        </w:rPr>
      </w:pPr>
      <w:r w:rsidRPr="006320C6">
        <w:rPr>
          <w:b/>
          <w:color w:val="000000"/>
        </w:rPr>
        <w:t>1. Om Frifond</w:t>
      </w:r>
    </w:p>
    <w:p w:rsidR="006A6B1A" w:rsidRPr="006320C6" w:rsidRDefault="006A6B1A" w:rsidP="00DB507D">
      <w:pPr>
        <w:rPr>
          <w:b/>
          <w:color w:val="000000"/>
        </w:rPr>
      </w:pPr>
    </w:p>
    <w:p w:rsidR="00DB507D" w:rsidRPr="006320C6" w:rsidRDefault="00CB6BDD" w:rsidP="00DB507D">
      <w:pPr>
        <w:rPr>
          <w:color w:val="000000"/>
        </w:rPr>
      </w:pPr>
      <w:r w:rsidRPr="006320C6">
        <w:rPr>
          <w:color w:val="000000"/>
        </w:rPr>
        <w:t xml:space="preserve">a) </w:t>
      </w:r>
      <w:r w:rsidR="00DB507D" w:rsidRPr="006320C6">
        <w:rPr>
          <w:color w:val="000000"/>
        </w:rPr>
        <w:t xml:space="preserve">Hvert år tildeles USF </w:t>
      </w:r>
      <w:r w:rsidR="006A6B1A" w:rsidRPr="006320C6">
        <w:rPr>
          <w:color w:val="000000"/>
        </w:rPr>
        <w:t>Frifond-</w:t>
      </w:r>
      <w:r w:rsidR="00D960C7" w:rsidRPr="006320C6">
        <w:rPr>
          <w:color w:val="000000"/>
        </w:rPr>
        <w:t>midl</w:t>
      </w:r>
      <w:r w:rsidR="00DB507D" w:rsidRPr="006320C6">
        <w:rPr>
          <w:color w:val="000000"/>
        </w:rPr>
        <w:t>er fra statsbudsjettet og tippeoverskuddet, via Landsrådet for Norges barne- og ungdomsorganisasjoner (LNU). 5</w:t>
      </w:r>
      <w:r w:rsidR="003D2F26" w:rsidRPr="006320C6">
        <w:rPr>
          <w:color w:val="000000"/>
        </w:rPr>
        <w:t xml:space="preserve"> </w:t>
      </w:r>
      <w:r w:rsidR="00D960C7" w:rsidRPr="006320C6">
        <w:rPr>
          <w:color w:val="000000"/>
        </w:rPr>
        <w:t>% av midlen</w:t>
      </w:r>
      <w:r w:rsidR="00DB507D" w:rsidRPr="006320C6">
        <w:rPr>
          <w:color w:val="000000"/>
        </w:rPr>
        <w:t xml:space="preserve">e går til USFs administrasjon, resten </w:t>
      </w:r>
      <w:r w:rsidR="006A6B1A" w:rsidRPr="006320C6">
        <w:rPr>
          <w:color w:val="000000"/>
        </w:rPr>
        <w:t xml:space="preserve">går </w:t>
      </w:r>
      <w:r w:rsidR="00DB507D" w:rsidRPr="006320C6">
        <w:rPr>
          <w:color w:val="000000"/>
        </w:rPr>
        <w:t>til lokallagene.</w:t>
      </w:r>
    </w:p>
    <w:p w:rsidR="00CB6BDD" w:rsidRPr="006320C6" w:rsidRDefault="00CB6BDD" w:rsidP="00DB507D">
      <w:pPr>
        <w:rPr>
          <w:color w:val="000000"/>
        </w:rPr>
      </w:pPr>
      <w:r w:rsidRPr="006320C6">
        <w:rPr>
          <w:color w:val="000000"/>
        </w:rPr>
        <w:t>b) Frifond-midlene skal brukes til å styrke det lokale, frivillige arbeidet.</w:t>
      </w:r>
      <w:r w:rsidR="00EC61A1" w:rsidRPr="006320C6">
        <w:rPr>
          <w:color w:val="000000"/>
        </w:rPr>
        <w:t xml:space="preserve"> Midlene kan altså ikke brukes til lønn og i utlandet. De kan heller ikke brukes på måter som undertrykker eksisterende frivillighet.</w:t>
      </w:r>
    </w:p>
    <w:p w:rsidR="00EC61A1" w:rsidRPr="006320C6" w:rsidRDefault="00EC61A1" w:rsidP="00DB507D">
      <w:pPr>
        <w:rPr>
          <w:color w:val="000000"/>
        </w:rPr>
      </w:pPr>
      <w:r w:rsidRPr="006320C6">
        <w:rPr>
          <w:color w:val="000000"/>
        </w:rPr>
        <w:t xml:space="preserve">c) Frifond-midlene er årlige midler. Det </w:t>
      </w:r>
      <w:r w:rsidR="00201835" w:rsidRPr="006320C6">
        <w:rPr>
          <w:color w:val="000000"/>
        </w:rPr>
        <w:t>innebærer</w:t>
      </w:r>
      <w:r w:rsidRPr="006320C6">
        <w:rPr>
          <w:color w:val="000000"/>
        </w:rPr>
        <w:t xml:space="preserve"> at</w:t>
      </w:r>
      <w:r w:rsidR="00083075" w:rsidRPr="006320C6">
        <w:rPr>
          <w:color w:val="000000"/>
        </w:rPr>
        <w:t xml:space="preserve"> </w:t>
      </w:r>
      <w:r w:rsidRPr="006320C6">
        <w:rPr>
          <w:color w:val="000000"/>
        </w:rPr>
        <w:t>mottatte p</w:t>
      </w:r>
      <w:r w:rsidR="00F11F61" w:rsidRPr="006320C6">
        <w:rPr>
          <w:color w:val="000000"/>
        </w:rPr>
        <w:t>enger må være brukt opp innen 30. juni</w:t>
      </w:r>
      <w:r w:rsidRPr="006320C6">
        <w:rPr>
          <w:color w:val="000000"/>
        </w:rPr>
        <w:t xml:space="preserve"> året etter.</w:t>
      </w:r>
      <w:r w:rsidR="00F11F61" w:rsidRPr="006320C6">
        <w:rPr>
          <w:color w:val="000000"/>
        </w:rPr>
        <w:t xml:space="preserve"> </w:t>
      </w:r>
    </w:p>
    <w:p w:rsidR="00F80266" w:rsidRPr="006320C6" w:rsidRDefault="00F80266" w:rsidP="00DB507D">
      <w:pPr>
        <w:rPr>
          <w:color w:val="000000"/>
        </w:rPr>
      </w:pPr>
      <w:r w:rsidRPr="006320C6">
        <w:rPr>
          <w:color w:val="000000"/>
        </w:rPr>
        <w:t>d) Dette regelverket er en utdypning av LNUs regler for Frifond.</w:t>
      </w:r>
      <w:r w:rsidR="006A6B1A" w:rsidRPr="006320C6">
        <w:rPr>
          <w:color w:val="000000"/>
        </w:rPr>
        <w:t xml:space="preserve"> Se ellers </w:t>
      </w:r>
      <w:hyperlink r:id="rId5" w:history="1">
        <w:r w:rsidR="006A6B1A" w:rsidRPr="006320C6">
          <w:rPr>
            <w:rStyle w:val="Hyperkobling"/>
            <w:color w:val="000000"/>
          </w:rPr>
          <w:t>http://www.lnu.no/stotteordninger/frifond/organisasjon/retningslinjer/</w:t>
        </w:r>
      </w:hyperlink>
      <w:r w:rsidR="006A6B1A" w:rsidRPr="006320C6">
        <w:rPr>
          <w:color w:val="000000"/>
        </w:rPr>
        <w:t xml:space="preserve"> </w:t>
      </w:r>
    </w:p>
    <w:p w:rsidR="00DB507D" w:rsidRPr="006320C6" w:rsidRDefault="00DB507D" w:rsidP="00DB507D">
      <w:pPr>
        <w:rPr>
          <w:color w:val="000000"/>
        </w:rPr>
      </w:pPr>
    </w:p>
    <w:p w:rsidR="00DB507D" w:rsidRPr="006320C6" w:rsidRDefault="00DB507D" w:rsidP="00DB507D">
      <w:pPr>
        <w:rPr>
          <w:b/>
          <w:color w:val="000000"/>
        </w:rPr>
      </w:pPr>
      <w:r w:rsidRPr="006320C6">
        <w:rPr>
          <w:b/>
          <w:color w:val="000000"/>
        </w:rPr>
        <w:t>2. Kriterier for å få støtte</w:t>
      </w:r>
    </w:p>
    <w:p w:rsidR="003D2F26" w:rsidRPr="006320C6" w:rsidRDefault="003D2F26" w:rsidP="00DB507D">
      <w:pPr>
        <w:rPr>
          <w:b/>
          <w:color w:val="000000"/>
        </w:rPr>
      </w:pPr>
    </w:p>
    <w:p w:rsidR="00DB507D" w:rsidRPr="006320C6" w:rsidRDefault="00D960C7" w:rsidP="00DB507D">
      <w:pPr>
        <w:rPr>
          <w:color w:val="000000"/>
        </w:rPr>
      </w:pPr>
      <w:r w:rsidRPr="006320C6">
        <w:rPr>
          <w:color w:val="000000"/>
        </w:rPr>
        <w:t xml:space="preserve">a) </w:t>
      </w:r>
      <w:r w:rsidR="00DB507D" w:rsidRPr="006320C6">
        <w:rPr>
          <w:color w:val="000000"/>
        </w:rPr>
        <w:t>Bare lokallag kan få støtte.</w:t>
      </w:r>
    </w:p>
    <w:p w:rsidR="00D960C7" w:rsidRPr="006320C6" w:rsidRDefault="00D960C7" w:rsidP="00DB507D">
      <w:pPr>
        <w:rPr>
          <w:color w:val="000000"/>
        </w:rPr>
      </w:pPr>
      <w:r w:rsidRPr="006320C6">
        <w:rPr>
          <w:color w:val="000000"/>
        </w:rPr>
        <w:t>b) For å få støtte må lokallaget ha</w:t>
      </w:r>
    </w:p>
    <w:p w:rsidR="00D960C7" w:rsidRPr="006320C6" w:rsidRDefault="006A6B1A" w:rsidP="00DB507D">
      <w:pPr>
        <w:rPr>
          <w:color w:val="000000"/>
        </w:rPr>
      </w:pPr>
      <w:r w:rsidRPr="006320C6">
        <w:rPr>
          <w:color w:val="000000"/>
        </w:rPr>
        <w:tab/>
        <w:t xml:space="preserve">- </w:t>
      </w:r>
      <w:r w:rsidR="00D960C7" w:rsidRPr="006320C6">
        <w:rPr>
          <w:color w:val="000000"/>
        </w:rPr>
        <w:t>registrert minst fem medlemmer under 26 år i 201</w:t>
      </w:r>
      <w:r w:rsidR="00152F73" w:rsidRPr="006320C6">
        <w:rPr>
          <w:color w:val="000000"/>
        </w:rPr>
        <w:t>7</w:t>
      </w:r>
      <w:r w:rsidR="00D960C7" w:rsidRPr="006320C6">
        <w:rPr>
          <w:color w:val="000000"/>
        </w:rPr>
        <w:t>.</w:t>
      </w:r>
    </w:p>
    <w:p w:rsidR="00D960C7" w:rsidRPr="006320C6" w:rsidRDefault="00D960C7" w:rsidP="00DB507D">
      <w:pPr>
        <w:rPr>
          <w:color w:val="000000"/>
        </w:rPr>
      </w:pPr>
      <w:r w:rsidRPr="006320C6">
        <w:rPr>
          <w:color w:val="000000"/>
        </w:rPr>
        <w:tab/>
        <w:t>- levert årsrapportskjem</w:t>
      </w:r>
      <w:r w:rsidR="003D2F26" w:rsidRPr="006320C6">
        <w:rPr>
          <w:color w:val="000000"/>
        </w:rPr>
        <w:t>a og medlemsbekreftelse for 20</w:t>
      </w:r>
      <w:r w:rsidR="00152F73" w:rsidRPr="006320C6">
        <w:rPr>
          <w:color w:val="000000"/>
        </w:rPr>
        <w:t>16</w:t>
      </w:r>
      <w:r w:rsidRPr="006320C6">
        <w:rPr>
          <w:color w:val="000000"/>
        </w:rPr>
        <w:t>.</w:t>
      </w:r>
    </w:p>
    <w:p w:rsidR="00D960C7" w:rsidRPr="006320C6" w:rsidRDefault="00D960C7" w:rsidP="00D960C7">
      <w:pPr>
        <w:ind w:left="708"/>
        <w:rPr>
          <w:color w:val="000000"/>
        </w:rPr>
      </w:pPr>
      <w:r w:rsidRPr="006320C6">
        <w:rPr>
          <w:color w:val="000000"/>
        </w:rPr>
        <w:t>- leve</w:t>
      </w:r>
      <w:r w:rsidR="00F11F61" w:rsidRPr="006320C6">
        <w:rPr>
          <w:color w:val="000000"/>
        </w:rPr>
        <w:t>r</w:t>
      </w:r>
      <w:r w:rsidR="00152F73" w:rsidRPr="006320C6">
        <w:rPr>
          <w:color w:val="000000"/>
        </w:rPr>
        <w:t>t rapportskjema for Frifond 2016-17</w:t>
      </w:r>
      <w:r w:rsidR="00F11F61" w:rsidRPr="006320C6">
        <w:rPr>
          <w:color w:val="000000"/>
        </w:rPr>
        <w:t>.</w:t>
      </w:r>
      <w:r w:rsidRPr="006320C6">
        <w:rPr>
          <w:color w:val="000000"/>
        </w:rPr>
        <w:t xml:space="preserve"> (gjelder ikke hvis lokallaget ikke mottok støtte).</w:t>
      </w:r>
    </w:p>
    <w:p w:rsidR="00D960C7" w:rsidRPr="006320C6" w:rsidRDefault="00D960C7" w:rsidP="00D960C7">
      <w:pPr>
        <w:rPr>
          <w:color w:val="000000"/>
        </w:rPr>
      </w:pPr>
      <w:r w:rsidRPr="006320C6">
        <w:rPr>
          <w:color w:val="000000"/>
        </w:rPr>
        <w:t xml:space="preserve">c) Hvis lokallaget </w:t>
      </w:r>
      <w:r w:rsidR="00CB6BDD" w:rsidRPr="006320C6">
        <w:rPr>
          <w:color w:val="000000"/>
        </w:rPr>
        <w:t>søker prosjektstøtte må eget søknadsskjema være levert (se punkt 3c).</w:t>
      </w:r>
    </w:p>
    <w:p w:rsidR="00D960C7" w:rsidRPr="006320C6" w:rsidRDefault="00D960C7" w:rsidP="00D960C7">
      <w:pPr>
        <w:rPr>
          <w:color w:val="000000"/>
        </w:rPr>
      </w:pPr>
    </w:p>
    <w:p w:rsidR="00CB6BDD" w:rsidRPr="006320C6" w:rsidRDefault="00CB6BDD" w:rsidP="00D960C7">
      <w:pPr>
        <w:rPr>
          <w:b/>
          <w:color w:val="000000"/>
        </w:rPr>
      </w:pPr>
      <w:r w:rsidRPr="006320C6">
        <w:rPr>
          <w:b/>
          <w:color w:val="000000"/>
        </w:rPr>
        <w:t>3. Støttetyper</w:t>
      </w:r>
    </w:p>
    <w:p w:rsidR="00451E1F" w:rsidRPr="006320C6" w:rsidRDefault="00201835" w:rsidP="00D960C7">
      <w:pPr>
        <w:rPr>
          <w:color w:val="000000"/>
        </w:rPr>
      </w:pPr>
      <w:r w:rsidRPr="006320C6">
        <w:rPr>
          <w:color w:val="000000"/>
        </w:rPr>
        <w:t xml:space="preserve">Støtten deles </w:t>
      </w:r>
      <w:r w:rsidR="000501C0" w:rsidRPr="006320C6">
        <w:rPr>
          <w:color w:val="000000"/>
        </w:rPr>
        <w:t xml:space="preserve">i </w:t>
      </w:r>
      <w:r w:rsidR="007C2148" w:rsidRPr="006320C6">
        <w:rPr>
          <w:color w:val="000000"/>
        </w:rPr>
        <w:t>fire</w:t>
      </w:r>
      <w:r w:rsidR="000501C0" w:rsidRPr="006320C6">
        <w:rPr>
          <w:color w:val="000000"/>
        </w:rPr>
        <w:t xml:space="preserve"> typer:</w:t>
      </w:r>
    </w:p>
    <w:p w:rsidR="00152F73" w:rsidRPr="006320C6" w:rsidRDefault="00CB6BDD" w:rsidP="00D960C7">
      <w:pPr>
        <w:rPr>
          <w:color w:val="000000"/>
        </w:rPr>
      </w:pPr>
      <w:r w:rsidRPr="006320C6">
        <w:rPr>
          <w:color w:val="000000"/>
        </w:rPr>
        <w:t xml:space="preserve">a) Grunnstøtte: </w:t>
      </w:r>
      <w:r w:rsidR="00201835" w:rsidRPr="006320C6">
        <w:rPr>
          <w:color w:val="000000"/>
        </w:rPr>
        <w:t>Tildeles</w:t>
      </w:r>
      <w:r w:rsidR="00152F73" w:rsidRPr="006320C6">
        <w:rPr>
          <w:color w:val="000000"/>
        </w:rPr>
        <w:t xml:space="preserve"> kr 4 000 </w:t>
      </w:r>
      <w:r w:rsidR="000501C0" w:rsidRPr="006320C6">
        <w:rPr>
          <w:color w:val="000000"/>
        </w:rPr>
        <w:t>automatisk</w:t>
      </w:r>
      <w:r w:rsidR="00201835" w:rsidRPr="006320C6">
        <w:rPr>
          <w:color w:val="000000"/>
        </w:rPr>
        <w:t xml:space="preserve"> til lokallag som har oppfylt kravene i punkt 2b</w:t>
      </w:r>
      <w:r w:rsidR="000501C0" w:rsidRPr="006320C6">
        <w:rPr>
          <w:color w:val="000000"/>
        </w:rPr>
        <w:t xml:space="preserve">. </w:t>
      </w:r>
      <w:r w:rsidR="00E31C05" w:rsidRPr="006320C6">
        <w:rPr>
          <w:color w:val="000000"/>
        </w:rPr>
        <w:t xml:space="preserve">Grunnstøtten skal først og fremst brukes på lokallagets ordinære drift. </w:t>
      </w:r>
    </w:p>
    <w:p w:rsidR="00D960C7" w:rsidRPr="006320C6" w:rsidRDefault="00B87394" w:rsidP="00D960C7">
      <w:pPr>
        <w:rPr>
          <w:color w:val="000000"/>
        </w:rPr>
      </w:pPr>
      <w:r w:rsidRPr="006320C6">
        <w:rPr>
          <w:color w:val="000000"/>
        </w:rPr>
        <w:t>b) BGP-støtte: For hver gjennomfø</w:t>
      </w:r>
      <w:r w:rsidR="009C0D93" w:rsidRPr="006320C6">
        <w:rPr>
          <w:color w:val="000000"/>
        </w:rPr>
        <w:t>rte og innrapporterte BGP i 201</w:t>
      </w:r>
      <w:r w:rsidR="00152F73" w:rsidRPr="006320C6">
        <w:rPr>
          <w:color w:val="000000"/>
        </w:rPr>
        <w:t>7</w:t>
      </w:r>
      <w:r w:rsidRPr="006320C6">
        <w:rPr>
          <w:color w:val="000000"/>
        </w:rPr>
        <w:t xml:space="preserve"> får lokallag</w:t>
      </w:r>
      <w:r w:rsidR="000501C0" w:rsidRPr="006320C6">
        <w:rPr>
          <w:color w:val="000000"/>
        </w:rPr>
        <w:t xml:space="preserve"> som har oppfylt punkt 2b automatisk</w:t>
      </w:r>
      <w:r w:rsidRPr="006320C6">
        <w:rPr>
          <w:color w:val="000000"/>
        </w:rPr>
        <w:t xml:space="preserve"> </w:t>
      </w:r>
      <w:r w:rsidR="009C0D93" w:rsidRPr="006320C6">
        <w:rPr>
          <w:color w:val="000000"/>
        </w:rPr>
        <w:t>støtte. (I 201</w:t>
      </w:r>
      <w:r w:rsidR="00152F73" w:rsidRPr="006320C6">
        <w:rPr>
          <w:color w:val="000000"/>
        </w:rPr>
        <w:t>7</w:t>
      </w:r>
      <w:r w:rsidR="000501C0" w:rsidRPr="006320C6">
        <w:rPr>
          <w:color w:val="000000"/>
        </w:rPr>
        <w:t xml:space="preserve"> anslås den til å </w:t>
      </w:r>
      <w:proofErr w:type="gramStart"/>
      <w:r w:rsidR="000501C0" w:rsidRPr="006320C6">
        <w:rPr>
          <w:color w:val="000000"/>
        </w:rPr>
        <w:t xml:space="preserve">bli </w:t>
      </w:r>
      <w:r w:rsidR="00152F73" w:rsidRPr="006320C6">
        <w:rPr>
          <w:color w:val="000000"/>
        </w:rPr>
        <w:t xml:space="preserve"> 1500</w:t>
      </w:r>
      <w:proofErr w:type="gramEnd"/>
      <w:r w:rsidR="000501C0" w:rsidRPr="006320C6">
        <w:rPr>
          <w:color w:val="000000"/>
        </w:rPr>
        <w:t xml:space="preserve"> kr.)</w:t>
      </w:r>
    </w:p>
    <w:p w:rsidR="00E31C05" w:rsidRPr="006320C6" w:rsidRDefault="00E31C05" w:rsidP="00D960C7">
      <w:pPr>
        <w:rPr>
          <w:color w:val="000000"/>
        </w:rPr>
      </w:pPr>
      <w:r w:rsidRPr="006320C6">
        <w:rPr>
          <w:color w:val="000000"/>
        </w:rPr>
        <w:t>c) Prosjektstøtte:</w:t>
      </w:r>
    </w:p>
    <w:p w:rsidR="003E59B4" w:rsidRPr="006320C6" w:rsidRDefault="003E59B4" w:rsidP="00E31C05">
      <w:pPr>
        <w:ind w:left="708"/>
        <w:rPr>
          <w:color w:val="000000"/>
        </w:rPr>
      </w:pPr>
    </w:p>
    <w:p w:rsidR="00E31C05" w:rsidRPr="006320C6" w:rsidRDefault="00E31C05" w:rsidP="00E31C05">
      <w:pPr>
        <w:ind w:left="708"/>
        <w:rPr>
          <w:color w:val="000000"/>
        </w:rPr>
      </w:pPr>
      <w:r w:rsidRPr="006320C6">
        <w:rPr>
          <w:color w:val="000000"/>
        </w:rPr>
        <w:t xml:space="preserve">- </w:t>
      </w:r>
      <w:r w:rsidR="000501C0" w:rsidRPr="006320C6">
        <w:rPr>
          <w:color w:val="000000"/>
        </w:rPr>
        <w:t xml:space="preserve">I tillegg til å oppfylle kravene i punkt 2b, må egen søknad </w:t>
      </w:r>
      <w:r w:rsidRPr="006320C6">
        <w:rPr>
          <w:color w:val="000000"/>
        </w:rPr>
        <w:t>leveres.</w:t>
      </w:r>
    </w:p>
    <w:p w:rsidR="00E31C05" w:rsidRPr="006320C6" w:rsidRDefault="00E31C05" w:rsidP="00E31C05">
      <w:pPr>
        <w:ind w:left="708"/>
        <w:rPr>
          <w:color w:val="000000"/>
        </w:rPr>
      </w:pPr>
      <w:r w:rsidRPr="006320C6">
        <w:rPr>
          <w:color w:val="000000"/>
        </w:rPr>
        <w:t>- S</w:t>
      </w:r>
      <w:r w:rsidR="00201835" w:rsidRPr="006320C6">
        <w:rPr>
          <w:color w:val="000000"/>
        </w:rPr>
        <w:t>øknaden skal inneholde beskrivelse av prosjektet og budsjett</w:t>
      </w:r>
      <w:r w:rsidRPr="006320C6">
        <w:rPr>
          <w:color w:val="000000"/>
        </w:rPr>
        <w:t xml:space="preserve"> (med søknadssum)</w:t>
      </w:r>
      <w:r w:rsidR="00201835" w:rsidRPr="006320C6">
        <w:rPr>
          <w:color w:val="000000"/>
        </w:rPr>
        <w:t xml:space="preserve">. </w:t>
      </w:r>
      <w:r w:rsidR="003E59B4" w:rsidRPr="006320C6">
        <w:rPr>
          <w:color w:val="000000"/>
        </w:rPr>
        <w:t xml:space="preserve">   </w:t>
      </w:r>
      <w:r w:rsidR="00201835" w:rsidRPr="006320C6">
        <w:rPr>
          <w:color w:val="000000"/>
        </w:rPr>
        <w:t>Det skal framgå hvem prosjekt</w:t>
      </w:r>
      <w:r w:rsidRPr="006320C6">
        <w:rPr>
          <w:color w:val="000000"/>
        </w:rPr>
        <w:t>et er for og når det skal være.</w:t>
      </w:r>
    </w:p>
    <w:p w:rsidR="000501C0" w:rsidRPr="006320C6" w:rsidRDefault="00E31C05" w:rsidP="00E31C05">
      <w:pPr>
        <w:ind w:left="708"/>
        <w:rPr>
          <w:color w:val="000000"/>
        </w:rPr>
      </w:pPr>
      <w:r w:rsidRPr="006320C6">
        <w:rPr>
          <w:color w:val="000000"/>
        </w:rPr>
        <w:t xml:space="preserve">- </w:t>
      </w:r>
      <w:r w:rsidR="000501C0" w:rsidRPr="006320C6">
        <w:rPr>
          <w:color w:val="000000"/>
        </w:rPr>
        <w:t>Hvis lokallaget søker om mer enn 10.000 kr må fullstendig lokallagsregnskap</w:t>
      </w:r>
      <w:r w:rsidR="003E59B4" w:rsidRPr="006320C6">
        <w:rPr>
          <w:color w:val="000000"/>
        </w:rPr>
        <w:t xml:space="preserve"> </w:t>
      </w:r>
      <w:r w:rsidR="000501C0" w:rsidRPr="006320C6">
        <w:rPr>
          <w:color w:val="000000"/>
        </w:rPr>
        <w:t>for 20</w:t>
      </w:r>
      <w:r w:rsidR="00152F73" w:rsidRPr="006320C6">
        <w:rPr>
          <w:color w:val="000000"/>
        </w:rPr>
        <w:t>16</w:t>
      </w:r>
      <w:r w:rsidR="000501C0" w:rsidRPr="006320C6">
        <w:rPr>
          <w:color w:val="000000"/>
        </w:rPr>
        <w:t xml:space="preserve"> være levert.</w:t>
      </w:r>
    </w:p>
    <w:p w:rsidR="00152F73" w:rsidRPr="006320C6" w:rsidRDefault="00152F73" w:rsidP="00E31C05">
      <w:pPr>
        <w:ind w:left="708"/>
        <w:rPr>
          <w:color w:val="000000"/>
        </w:rPr>
      </w:pPr>
      <w:r w:rsidRPr="006320C6">
        <w:rPr>
          <w:color w:val="000000"/>
        </w:rPr>
        <w:t>- Lokallag kan søke om følgende:</w:t>
      </w:r>
    </w:p>
    <w:p w:rsidR="00152F73" w:rsidRPr="006320C6" w:rsidRDefault="00152F73" w:rsidP="00E31C05">
      <w:pPr>
        <w:ind w:left="708"/>
        <w:rPr>
          <w:color w:val="000000"/>
        </w:rPr>
      </w:pPr>
      <w:r w:rsidRPr="006320C6">
        <w:rPr>
          <w:color w:val="000000"/>
        </w:rPr>
        <w:t>100 medlemmer eller mer:  inntil kr 50 000</w:t>
      </w:r>
    </w:p>
    <w:p w:rsidR="00152F73" w:rsidRPr="006320C6" w:rsidRDefault="00152F73" w:rsidP="00E31C05">
      <w:pPr>
        <w:ind w:left="708"/>
        <w:rPr>
          <w:color w:val="000000"/>
        </w:rPr>
      </w:pPr>
      <w:r w:rsidRPr="006320C6">
        <w:rPr>
          <w:color w:val="000000"/>
        </w:rPr>
        <w:t>30-99 medlemmer:              inntil kr 20 000</w:t>
      </w:r>
    </w:p>
    <w:p w:rsidR="00152F73" w:rsidRPr="006320C6" w:rsidRDefault="00152F73" w:rsidP="00E31C05">
      <w:pPr>
        <w:ind w:left="708"/>
        <w:rPr>
          <w:color w:val="000000"/>
        </w:rPr>
      </w:pPr>
      <w:r w:rsidRPr="006320C6">
        <w:rPr>
          <w:color w:val="000000"/>
        </w:rPr>
        <w:t>10-29 medlemmer:              inntil kr 10 000</w:t>
      </w:r>
    </w:p>
    <w:p w:rsidR="00152F73" w:rsidRPr="006320C6" w:rsidRDefault="00152F73" w:rsidP="00E31C05">
      <w:pPr>
        <w:ind w:left="708"/>
        <w:rPr>
          <w:color w:val="000000"/>
        </w:rPr>
      </w:pPr>
      <w:r w:rsidRPr="006320C6">
        <w:rPr>
          <w:color w:val="000000"/>
        </w:rPr>
        <w:t xml:space="preserve">Under 10 medlemmer:        inntil kr  </w:t>
      </w:r>
      <w:r w:rsidR="00E6639D">
        <w:rPr>
          <w:color w:val="000000"/>
        </w:rPr>
        <w:t xml:space="preserve"> </w:t>
      </w:r>
      <w:bookmarkStart w:id="0" w:name="_GoBack"/>
      <w:bookmarkEnd w:id="0"/>
      <w:r w:rsidRPr="006320C6">
        <w:rPr>
          <w:color w:val="000000"/>
        </w:rPr>
        <w:t>5 000</w:t>
      </w:r>
    </w:p>
    <w:p w:rsidR="003E59B4" w:rsidRPr="006320C6" w:rsidRDefault="003E59B4" w:rsidP="003E59B4">
      <w:pPr>
        <w:rPr>
          <w:color w:val="000000"/>
        </w:rPr>
      </w:pPr>
    </w:p>
    <w:p w:rsidR="000501C0" w:rsidRPr="006320C6" w:rsidRDefault="007C2148" w:rsidP="00D960C7">
      <w:pPr>
        <w:rPr>
          <w:color w:val="000000"/>
        </w:rPr>
      </w:pPr>
      <w:r w:rsidRPr="006320C6">
        <w:rPr>
          <w:color w:val="000000"/>
        </w:rPr>
        <w:t>d</w:t>
      </w:r>
      <w:r w:rsidR="000768A9" w:rsidRPr="006320C6">
        <w:rPr>
          <w:color w:val="000000"/>
        </w:rPr>
        <w:t>) Oppstarts</w:t>
      </w:r>
      <w:r w:rsidR="000501C0" w:rsidRPr="006320C6">
        <w:rPr>
          <w:color w:val="000000"/>
        </w:rPr>
        <w:t>tøtte: Nyopprettede lokallag får 5.000 kr.</w:t>
      </w:r>
    </w:p>
    <w:p w:rsidR="00CB6BDD" w:rsidRPr="006320C6" w:rsidRDefault="00CB6BDD" w:rsidP="00D960C7">
      <w:pPr>
        <w:rPr>
          <w:color w:val="000000"/>
        </w:rPr>
      </w:pPr>
    </w:p>
    <w:p w:rsidR="00D960C7" w:rsidRPr="006320C6" w:rsidRDefault="00451E1F" w:rsidP="00D960C7">
      <w:pPr>
        <w:rPr>
          <w:b/>
          <w:color w:val="000000"/>
        </w:rPr>
      </w:pPr>
      <w:r w:rsidRPr="006320C6">
        <w:rPr>
          <w:b/>
          <w:color w:val="000000"/>
        </w:rPr>
        <w:t>4</w:t>
      </w:r>
      <w:r w:rsidR="00D960C7" w:rsidRPr="006320C6">
        <w:rPr>
          <w:b/>
          <w:color w:val="000000"/>
        </w:rPr>
        <w:t>. Tildeling</w:t>
      </w:r>
    </w:p>
    <w:p w:rsidR="00CB6BDD" w:rsidRPr="006320C6" w:rsidRDefault="00451E1F" w:rsidP="00D960C7">
      <w:pPr>
        <w:rPr>
          <w:color w:val="000000"/>
        </w:rPr>
      </w:pPr>
      <w:r w:rsidRPr="006320C6">
        <w:rPr>
          <w:color w:val="000000"/>
        </w:rPr>
        <w:t>a) Styret tildeler Frifond-midlene i to tildelinger, samt en eventuell saldering, i tråd med det offentliggjorte regelverket.</w:t>
      </w:r>
      <w:r w:rsidR="000768A9" w:rsidRPr="006320C6">
        <w:rPr>
          <w:color w:val="000000"/>
        </w:rPr>
        <w:t xml:space="preserve"> Alle midler deles ut innen </w:t>
      </w:r>
      <w:r w:rsidR="00152F73" w:rsidRPr="006320C6">
        <w:rPr>
          <w:color w:val="000000"/>
        </w:rPr>
        <w:t>3</w:t>
      </w:r>
      <w:r w:rsidR="000768A9" w:rsidRPr="006320C6">
        <w:rPr>
          <w:color w:val="000000"/>
        </w:rPr>
        <w:t xml:space="preserve">1. desember. </w:t>
      </w:r>
    </w:p>
    <w:p w:rsidR="00451E1F" w:rsidRPr="006320C6" w:rsidRDefault="00451E1F" w:rsidP="00D960C7">
      <w:pPr>
        <w:rPr>
          <w:color w:val="000000"/>
        </w:rPr>
      </w:pPr>
      <w:r w:rsidRPr="006320C6">
        <w:rPr>
          <w:color w:val="000000"/>
        </w:rPr>
        <w:lastRenderedPageBreak/>
        <w:t xml:space="preserve">b) </w:t>
      </w:r>
      <w:r w:rsidR="00507917" w:rsidRPr="006320C6">
        <w:rPr>
          <w:color w:val="000000"/>
        </w:rPr>
        <w:t>I særskilte tilfeller kan styret la være å tildele støtte til l</w:t>
      </w:r>
      <w:r w:rsidR="00B87394" w:rsidRPr="006320C6">
        <w:rPr>
          <w:color w:val="000000"/>
        </w:rPr>
        <w:t>okallag som oppfyller de formelle kriteriene. Med særskilte tilfeller menes:</w:t>
      </w:r>
    </w:p>
    <w:p w:rsidR="00B87394" w:rsidRPr="006320C6" w:rsidRDefault="00B87394" w:rsidP="00D960C7">
      <w:pPr>
        <w:rPr>
          <w:color w:val="000000"/>
        </w:rPr>
      </w:pPr>
      <w:r w:rsidRPr="006320C6">
        <w:rPr>
          <w:color w:val="000000"/>
        </w:rPr>
        <w:tab/>
        <w:t xml:space="preserve">- At </w:t>
      </w:r>
      <w:r w:rsidR="00F80266" w:rsidRPr="006320C6">
        <w:rPr>
          <w:color w:val="000000"/>
        </w:rPr>
        <w:t xml:space="preserve">lokallaget ikke har dokumentert tilstrekkelig at </w:t>
      </w:r>
      <w:r w:rsidRPr="006320C6">
        <w:rPr>
          <w:color w:val="000000"/>
        </w:rPr>
        <w:t>aktivitet</w:t>
      </w:r>
      <w:r w:rsidR="00F80266" w:rsidRPr="006320C6">
        <w:rPr>
          <w:color w:val="000000"/>
        </w:rPr>
        <w:t>en</w:t>
      </w:r>
      <w:r w:rsidRPr="006320C6">
        <w:rPr>
          <w:color w:val="000000"/>
        </w:rPr>
        <w:t xml:space="preserve"> er reell.</w:t>
      </w:r>
    </w:p>
    <w:p w:rsidR="00B87394" w:rsidRPr="006320C6" w:rsidRDefault="00B87394" w:rsidP="00E31C05">
      <w:pPr>
        <w:ind w:left="708"/>
        <w:rPr>
          <w:color w:val="000000"/>
        </w:rPr>
      </w:pPr>
      <w:r w:rsidRPr="006320C6">
        <w:rPr>
          <w:color w:val="000000"/>
        </w:rPr>
        <w:t xml:space="preserve">- </w:t>
      </w:r>
      <w:r w:rsidR="00E31C05" w:rsidRPr="006320C6">
        <w:rPr>
          <w:color w:val="000000"/>
        </w:rPr>
        <w:t>At lokallagets aktivitet ikke er i tråd med formålet bak Frifond.</w:t>
      </w:r>
    </w:p>
    <w:p w:rsidR="00E31C05" w:rsidRPr="006320C6" w:rsidRDefault="008B67FB" w:rsidP="008B67FB">
      <w:pPr>
        <w:ind w:left="705"/>
        <w:rPr>
          <w:color w:val="000000"/>
        </w:rPr>
      </w:pPr>
      <w:r w:rsidRPr="006320C6">
        <w:rPr>
          <w:color w:val="000000"/>
        </w:rPr>
        <w:t xml:space="preserve">- At lokallaget er ett av flere lokallag i et lite geografisk område </w:t>
      </w:r>
      <w:r w:rsidR="00F80266" w:rsidRPr="006320C6">
        <w:rPr>
          <w:color w:val="000000"/>
        </w:rPr>
        <w:t>som har blitt unaturlig splittet opp</w:t>
      </w:r>
      <w:r w:rsidRPr="006320C6">
        <w:rPr>
          <w:color w:val="000000"/>
        </w:rPr>
        <w:t>.</w:t>
      </w:r>
    </w:p>
    <w:p w:rsidR="00B87394" w:rsidRPr="006320C6" w:rsidRDefault="00B87394" w:rsidP="00D960C7">
      <w:pPr>
        <w:rPr>
          <w:color w:val="000000"/>
        </w:rPr>
      </w:pPr>
      <w:r w:rsidRPr="006320C6">
        <w:rPr>
          <w:color w:val="000000"/>
        </w:rPr>
        <w:t>I slike tilfeller skal lokallaget ha skriftlig beskjed av styret.</w:t>
      </w:r>
    </w:p>
    <w:p w:rsidR="00451E1F" w:rsidRPr="006320C6" w:rsidRDefault="00215FE5" w:rsidP="00D960C7">
      <w:pPr>
        <w:rPr>
          <w:color w:val="000000"/>
        </w:rPr>
      </w:pPr>
      <w:r w:rsidRPr="006320C6">
        <w:rPr>
          <w:color w:val="000000"/>
        </w:rPr>
        <w:t xml:space="preserve">c) Lokallagslederne skal ha skriftlig beskjed </w:t>
      </w:r>
      <w:r w:rsidR="00FF00C3" w:rsidRPr="006320C6">
        <w:rPr>
          <w:color w:val="000000"/>
        </w:rPr>
        <w:t xml:space="preserve">via e-post </w:t>
      </w:r>
      <w:r w:rsidRPr="006320C6">
        <w:rPr>
          <w:color w:val="000000"/>
        </w:rPr>
        <w:t xml:space="preserve">om tildelingen senest en uke etter vedtak. </w:t>
      </w:r>
      <w:r w:rsidR="00EC61A1" w:rsidRPr="006320C6">
        <w:rPr>
          <w:color w:val="000000"/>
        </w:rPr>
        <w:t>Pengene utbetales senest ti dager etter vedtak.</w:t>
      </w:r>
    </w:p>
    <w:p w:rsidR="00451E1F" w:rsidRPr="006320C6" w:rsidRDefault="00451E1F" w:rsidP="00D960C7">
      <w:pPr>
        <w:rPr>
          <w:color w:val="000000"/>
        </w:rPr>
      </w:pPr>
    </w:p>
    <w:p w:rsidR="00CB6BDD" w:rsidRPr="006320C6" w:rsidRDefault="00451E1F" w:rsidP="00D960C7">
      <w:pPr>
        <w:rPr>
          <w:b/>
          <w:color w:val="000000"/>
        </w:rPr>
      </w:pPr>
      <w:r w:rsidRPr="006320C6">
        <w:rPr>
          <w:b/>
          <w:color w:val="000000"/>
        </w:rPr>
        <w:t>5</w:t>
      </w:r>
      <w:r w:rsidR="00CB6BDD" w:rsidRPr="006320C6">
        <w:rPr>
          <w:b/>
          <w:color w:val="000000"/>
        </w:rPr>
        <w:t xml:space="preserve">. </w:t>
      </w:r>
      <w:r w:rsidR="00E27A85" w:rsidRPr="006320C6">
        <w:rPr>
          <w:b/>
          <w:color w:val="000000"/>
        </w:rPr>
        <w:t>Rapport</w:t>
      </w:r>
      <w:r w:rsidR="007B585C" w:rsidRPr="006320C6">
        <w:rPr>
          <w:b/>
          <w:color w:val="000000"/>
        </w:rPr>
        <w:t>ering og plikter for lokallaget</w:t>
      </w:r>
    </w:p>
    <w:p w:rsidR="00E27A85" w:rsidRPr="006320C6" w:rsidRDefault="00EC61A1" w:rsidP="00D960C7">
      <w:pPr>
        <w:rPr>
          <w:color w:val="000000"/>
        </w:rPr>
      </w:pPr>
      <w:r w:rsidRPr="006320C6">
        <w:rPr>
          <w:color w:val="000000"/>
        </w:rPr>
        <w:t>Ved å mot</w:t>
      </w:r>
      <w:r w:rsidR="007B585C" w:rsidRPr="006320C6">
        <w:rPr>
          <w:color w:val="000000"/>
        </w:rPr>
        <w:t>ta støtte forplikter lokallaget</w:t>
      </w:r>
      <w:r w:rsidRPr="006320C6">
        <w:rPr>
          <w:color w:val="000000"/>
        </w:rPr>
        <w:t xml:space="preserve"> seg til </w:t>
      </w:r>
      <w:r w:rsidR="00E27A85" w:rsidRPr="006320C6">
        <w:rPr>
          <w:color w:val="000000"/>
        </w:rPr>
        <w:t>å:</w:t>
      </w:r>
    </w:p>
    <w:p w:rsidR="00CB6BDD" w:rsidRPr="006320C6" w:rsidRDefault="00E27A85" w:rsidP="00D960C7">
      <w:pPr>
        <w:rPr>
          <w:color w:val="000000"/>
        </w:rPr>
      </w:pPr>
      <w:r w:rsidRPr="006320C6">
        <w:rPr>
          <w:color w:val="000000"/>
        </w:rPr>
        <w:t xml:space="preserve">a) </w:t>
      </w:r>
      <w:r w:rsidR="00EC61A1" w:rsidRPr="006320C6">
        <w:rPr>
          <w:color w:val="000000"/>
        </w:rPr>
        <w:t>Bruke midlene i henhold til regelverket (se spesielt punkt 1b og c).</w:t>
      </w:r>
    </w:p>
    <w:p w:rsidR="00EC61A1" w:rsidRPr="006320C6" w:rsidRDefault="00EC61A1" w:rsidP="00D960C7">
      <w:pPr>
        <w:rPr>
          <w:color w:val="000000"/>
        </w:rPr>
      </w:pPr>
      <w:r w:rsidRPr="006320C6">
        <w:rPr>
          <w:color w:val="000000"/>
        </w:rPr>
        <w:t xml:space="preserve">b) </w:t>
      </w:r>
      <w:r w:rsidR="00C746F5" w:rsidRPr="006320C6">
        <w:rPr>
          <w:color w:val="000000"/>
        </w:rPr>
        <w:t>Ha brukt opp pengene innen 30. juni</w:t>
      </w:r>
      <w:r w:rsidRPr="006320C6">
        <w:rPr>
          <w:color w:val="000000"/>
        </w:rPr>
        <w:t xml:space="preserve"> følgende år. Penger som ikke er brukt opp må, uten unntak, betales tilbake.</w:t>
      </w:r>
    </w:p>
    <w:p w:rsidR="00EC61A1" w:rsidRPr="006320C6" w:rsidRDefault="00EC61A1" w:rsidP="00D960C7">
      <w:pPr>
        <w:rPr>
          <w:color w:val="000000"/>
        </w:rPr>
      </w:pPr>
      <w:r w:rsidRPr="006320C6">
        <w:rPr>
          <w:color w:val="000000"/>
        </w:rPr>
        <w:t xml:space="preserve">c) </w:t>
      </w:r>
      <w:r w:rsidR="00E6639D" w:rsidRPr="006320C6">
        <w:rPr>
          <w:color w:val="000000"/>
        </w:rPr>
        <w:t>Levere” Rapportskjema</w:t>
      </w:r>
      <w:r w:rsidR="00152F73" w:rsidRPr="006320C6">
        <w:rPr>
          <w:color w:val="000000"/>
        </w:rPr>
        <w:t xml:space="preserve"> for Frifond” innen 10</w:t>
      </w:r>
      <w:r w:rsidR="00C746F5" w:rsidRPr="006320C6">
        <w:rPr>
          <w:color w:val="000000"/>
        </w:rPr>
        <w:t>. jul</w:t>
      </w:r>
      <w:r w:rsidR="009B24FA" w:rsidRPr="006320C6">
        <w:rPr>
          <w:color w:val="000000"/>
        </w:rPr>
        <w:t>i neste år</w:t>
      </w:r>
      <w:r w:rsidRPr="006320C6">
        <w:rPr>
          <w:color w:val="000000"/>
        </w:rPr>
        <w:t>.</w:t>
      </w:r>
      <w:r w:rsidR="009B24FA" w:rsidRPr="006320C6">
        <w:rPr>
          <w:color w:val="000000"/>
        </w:rPr>
        <w:t xml:space="preserve"> Det skal rapporteres separat for prosjektstøtte og annen type støtte.</w:t>
      </w:r>
      <w:r w:rsidR="001F6160" w:rsidRPr="006320C6">
        <w:rPr>
          <w:color w:val="000000"/>
        </w:rPr>
        <w:t xml:space="preserve"> For prosjektstøtte må man skrive noen linjer om prosjektet med en kort konklusjon og helst ett bilde. Man skal også sette opp et forenklet regnskap. For andre typer støtte holder det å skrive kort hvordan midlene ble brukt og oppgi tilnærmede summer.</w:t>
      </w:r>
    </w:p>
    <w:p w:rsidR="00E27A85" w:rsidRPr="006320C6" w:rsidRDefault="00E27A85" w:rsidP="00D960C7">
      <w:pPr>
        <w:rPr>
          <w:color w:val="000000"/>
        </w:rPr>
      </w:pPr>
    </w:p>
    <w:p w:rsidR="00CB6BDD" w:rsidRPr="006320C6" w:rsidRDefault="00451E1F" w:rsidP="00D960C7">
      <w:pPr>
        <w:rPr>
          <w:b/>
          <w:color w:val="000000"/>
        </w:rPr>
      </w:pPr>
      <w:r w:rsidRPr="006320C6">
        <w:rPr>
          <w:b/>
          <w:color w:val="000000"/>
        </w:rPr>
        <w:t>6. Offentliggjøring</w:t>
      </w:r>
    </w:p>
    <w:p w:rsidR="00451E1F" w:rsidRPr="006320C6" w:rsidRDefault="00451E1F" w:rsidP="00D960C7">
      <w:pPr>
        <w:rPr>
          <w:color w:val="000000"/>
        </w:rPr>
      </w:pPr>
      <w:r w:rsidRPr="006320C6">
        <w:rPr>
          <w:color w:val="000000"/>
        </w:rPr>
        <w:t>a) USF plikter å offentliggjøre tildelingen på sjakk.no senest en uke etter at lokallagene har fått beskjed om tildelingen.</w:t>
      </w:r>
    </w:p>
    <w:p w:rsidR="00451E1F" w:rsidRPr="006320C6" w:rsidRDefault="00451E1F" w:rsidP="00D960C7">
      <w:pPr>
        <w:rPr>
          <w:color w:val="000000"/>
        </w:rPr>
      </w:pPr>
      <w:r w:rsidRPr="006320C6">
        <w:rPr>
          <w:color w:val="000000"/>
        </w:rPr>
        <w:t>b) Klager offentliggjøres bare via styremøtereferatene.</w:t>
      </w:r>
    </w:p>
    <w:p w:rsidR="00E27A85" w:rsidRPr="006320C6" w:rsidRDefault="00E27A85" w:rsidP="00D960C7">
      <w:pPr>
        <w:rPr>
          <w:color w:val="000000"/>
        </w:rPr>
      </w:pPr>
    </w:p>
    <w:p w:rsidR="00E27A85" w:rsidRPr="006320C6" w:rsidRDefault="00451E1F" w:rsidP="00D960C7">
      <w:pPr>
        <w:rPr>
          <w:b/>
          <w:color w:val="000000"/>
        </w:rPr>
      </w:pPr>
      <w:r w:rsidRPr="006320C6">
        <w:rPr>
          <w:b/>
          <w:color w:val="000000"/>
        </w:rPr>
        <w:t>7</w:t>
      </w:r>
      <w:r w:rsidR="00E27A85" w:rsidRPr="006320C6">
        <w:rPr>
          <w:b/>
          <w:color w:val="000000"/>
        </w:rPr>
        <w:t>. Mistanke om mislighold og kontroll</w:t>
      </w:r>
    </w:p>
    <w:p w:rsidR="00451E1F" w:rsidRPr="006320C6" w:rsidRDefault="007B585C" w:rsidP="00D960C7">
      <w:pPr>
        <w:rPr>
          <w:color w:val="000000"/>
        </w:rPr>
      </w:pPr>
      <w:r w:rsidRPr="006320C6">
        <w:rPr>
          <w:color w:val="000000"/>
        </w:rPr>
        <w:t>Styre</w:t>
      </w:r>
      <w:r w:rsidR="002A4E34" w:rsidRPr="006320C6">
        <w:rPr>
          <w:color w:val="000000"/>
        </w:rPr>
        <w:t>t</w:t>
      </w:r>
      <w:r w:rsidRPr="006320C6">
        <w:rPr>
          <w:color w:val="000000"/>
        </w:rPr>
        <w:t xml:space="preserve"> forbeholder seg retten til å kontrollere bruken av midlene nøyere derso</w:t>
      </w:r>
      <w:r w:rsidR="002A4E34" w:rsidRPr="006320C6">
        <w:rPr>
          <w:color w:val="000000"/>
        </w:rPr>
        <w:t>m det er mistanke om mislighold</w:t>
      </w:r>
      <w:r w:rsidRPr="006320C6">
        <w:rPr>
          <w:color w:val="000000"/>
        </w:rPr>
        <w:t xml:space="preserve"> eller</w:t>
      </w:r>
      <w:r w:rsidR="002A4E34" w:rsidRPr="006320C6">
        <w:rPr>
          <w:color w:val="000000"/>
        </w:rPr>
        <w:t xml:space="preserve"> feilbruk. Lokallaget skal ha skriftlig beskjed hvis dette blir aktuelt. Ved mislighold kan et lokallag utestenges fra ordningen. Lokallaget skal da ha skriftlig beskjed.</w:t>
      </w:r>
    </w:p>
    <w:p w:rsidR="007B585C" w:rsidRPr="006320C6" w:rsidRDefault="007B585C" w:rsidP="00D960C7">
      <w:pPr>
        <w:rPr>
          <w:color w:val="000000"/>
        </w:rPr>
      </w:pPr>
    </w:p>
    <w:p w:rsidR="00451E1F" w:rsidRPr="006320C6" w:rsidRDefault="00451E1F" w:rsidP="00451E1F">
      <w:pPr>
        <w:rPr>
          <w:b/>
          <w:color w:val="000000"/>
        </w:rPr>
      </w:pPr>
      <w:r w:rsidRPr="006320C6">
        <w:rPr>
          <w:b/>
          <w:color w:val="000000"/>
        </w:rPr>
        <w:t>8. Frister</w:t>
      </w:r>
    </w:p>
    <w:p w:rsidR="003D2F26" w:rsidRPr="006320C6" w:rsidRDefault="003D2F26" w:rsidP="00451E1F">
      <w:pPr>
        <w:rPr>
          <w:b/>
          <w:color w:val="000000"/>
        </w:rPr>
      </w:pPr>
    </w:p>
    <w:p w:rsidR="00451E1F" w:rsidRPr="006320C6" w:rsidRDefault="009C0D93" w:rsidP="00D960C7">
      <w:pPr>
        <w:rPr>
          <w:color w:val="000000"/>
        </w:rPr>
      </w:pPr>
      <w:r w:rsidRPr="006320C6">
        <w:rPr>
          <w:color w:val="000000"/>
        </w:rPr>
        <w:t>I 201</w:t>
      </w:r>
      <w:r w:rsidR="00152F73" w:rsidRPr="006320C6">
        <w:rPr>
          <w:color w:val="000000"/>
        </w:rPr>
        <w:t xml:space="preserve">7 </w:t>
      </w:r>
      <w:r w:rsidR="002A4E34" w:rsidRPr="006320C6">
        <w:rPr>
          <w:color w:val="000000"/>
        </w:rPr>
        <w:t>er fristene</w:t>
      </w:r>
      <w:r w:rsidR="00C07140" w:rsidRPr="006320C6">
        <w:rPr>
          <w:color w:val="000000"/>
        </w:rPr>
        <w:t xml:space="preserve"> for å ha sendt inn </w:t>
      </w:r>
      <w:r w:rsidR="00392481" w:rsidRPr="006320C6">
        <w:rPr>
          <w:color w:val="000000"/>
        </w:rPr>
        <w:t>papirene</w:t>
      </w:r>
      <w:r w:rsidR="005E7037" w:rsidRPr="006320C6">
        <w:rPr>
          <w:color w:val="000000"/>
        </w:rPr>
        <w:t xml:space="preserve"> og prosjektsøknader</w:t>
      </w:r>
      <w:r w:rsidR="002A4E34" w:rsidRPr="006320C6">
        <w:rPr>
          <w:color w:val="000000"/>
        </w:rPr>
        <w:t>:</w:t>
      </w:r>
    </w:p>
    <w:p w:rsidR="003D2F26" w:rsidRPr="006320C6" w:rsidRDefault="003D2F26" w:rsidP="00D960C7">
      <w:pPr>
        <w:rPr>
          <w:color w:val="000000"/>
        </w:rPr>
      </w:pPr>
    </w:p>
    <w:p w:rsidR="002A4E34" w:rsidRPr="006320C6" w:rsidRDefault="00C07140" w:rsidP="00D960C7">
      <w:pPr>
        <w:rPr>
          <w:color w:val="000000"/>
        </w:rPr>
      </w:pPr>
      <w:r w:rsidRPr="006320C6">
        <w:rPr>
          <w:color w:val="000000"/>
        </w:rPr>
        <w:t xml:space="preserve">1. tildeling: </w:t>
      </w:r>
      <w:r w:rsidR="00590247" w:rsidRPr="006320C6">
        <w:rPr>
          <w:color w:val="000000"/>
        </w:rPr>
        <w:t>Søndag 6</w:t>
      </w:r>
      <w:r w:rsidR="008027BA" w:rsidRPr="006320C6">
        <w:rPr>
          <w:color w:val="000000"/>
        </w:rPr>
        <w:t>. august</w:t>
      </w:r>
    </w:p>
    <w:p w:rsidR="00C07140" w:rsidRPr="006320C6" w:rsidRDefault="00C07140" w:rsidP="00D960C7">
      <w:pPr>
        <w:rPr>
          <w:color w:val="000000"/>
        </w:rPr>
      </w:pPr>
      <w:r w:rsidRPr="006320C6">
        <w:rPr>
          <w:color w:val="000000"/>
        </w:rPr>
        <w:t>2. tildeling:</w:t>
      </w:r>
      <w:r w:rsidR="00FF00C3" w:rsidRPr="006320C6">
        <w:rPr>
          <w:color w:val="000000"/>
        </w:rPr>
        <w:t xml:space="preserve"> S</w:t>
      </w:r>
      <w:r w:rsidR="00590247" w:rsidRPr="006320C6">
        <w:rPr>
          <w:color w:val="000000"/>
        </w:rPr>
        <w:t>øndag 5</w:t>
      </w:r>
      <w:r w:rsidR="008027BA" w:rsidRPr="006320C6">
        <w:rPr>
          <w:color w:val="000000"/>
        </w:rPr>
        <w:t>. november</w:t>
      </w:r>
    </w:p>
    <w:p w:rsidR="00215A07" w:rsidRPr="00215A07" w:rsidRDefault="00215A07" w:rsidP="00D960C7">
      <w:pPr>
        <w:rPr>
          <w:color w:val="000000"/>
        </w:rPr>
      </w:pPr>
      <w:r w:rsidRPr="00215A07">
        <w:rPr>
          <w:color w:val="000000"/>
        </w:rPr>
        <w:t>Dersom dere søker prosjektstøtte husk at dere må registere medlemmer i HyperSys innen prosjektsøknadsfristen.</w:t>
      </w:r>
    </w:p>
    <w:p w:rsidR="00215A07" w:rsidRPr="00215A07" w:rsidRDefault="00215A07" w:rsidP="00D960C7">
      <w:pPr>
        <w:rPr>
          <w:color w:val="000000"/>
        </w:rPr>
      </w:pPr>
    </w:p>
    <w:p w:rsidR="002A4E34" w:rsidRPr="006320C6" w:rsidRDefault="005E7037" w:rsidP="00D960C7">
      <w:pPr>
        <w:rPr>
          <w:color w:val="000000"/>
        </w:rPr>
      </w:pPr>
      <w:r w:rsidRPr="006320C6">
        <w:rPr>
          <w:color w:val="000000"/>
        </w:rPr>
        <w:t xml:space="preserve">*Prosjektsøknader </w:t>
      </w:r>
      <w:r w:rsidR="00C07140" w:rsidRPr="006320C6">
        <w:rPr>
          <w:color w:val="000000"/>
        </w:rPr>
        <w:t>fra 1. tildeling gjelder også i 2. tildeling.</w:t>
      </w:r>
    </w:p>
    <w:p w:rsidR="005E7037" w:rsidRPr="006320C6" w:rsidRDefault="005E7037" w:rsidP="00D960C7">
      <w:pPr>
        <w:rPr>
          <w:color w:val="000000"/>
        </w:rPr>
      </w:pPr>
    </w:p>
    <w:p w:rsidR="005E7037" w:rsidRPr="006320C6" w:rsidRDefault="005E7037" w:rsidP="00D960C7">
      <w:pPr>
        <w:rPr>
          <w:color w:val="000000"/>
        </w:rPr>
      </w:pPr>
      <w:r w:rsidRPr="006320C6">
        <w:rPr>
          <w:color w:val="000000"/>
        </w:rPr>
        <w:t>Aller siste BGP søknader</w:t>
      </w:r>
      <w:r w:rsidR="006840C9" w:rsidRPr="006320C6">
        <w:rPr>
          <w:color w:val="000000"/>
        </w:rPr>
        <w:t xml:space="preserve"> sendes innen</w:t>
      </w:r>
      <w:r w:rsidRPr="006320C6">
        <w:rPr>
          <w:color w:val="000000"/>
        </w:rPr>
        <w:t xml:space="preserve"> 17. desember</w:t>
      </w:r>
      <w:r w:rsidR="006840C9" w:rsidRPr="006320C6">
        <w:rPr>
          <w:color w:val="000000"/>
        </w:rPr>
        <w:t>.</w:t>
      </w:r>
    </w:p>
    <w:p w:rsidR="006840C9" w:rsidRPr="006320C6" w:rsidRDefault="006840C9" w:rsidP="00D960C7">
      <w:pPr>
        <w:rPr>
          <w:color w:val="000000"/>
        </w:rPr>
      </w:pPr>
    </w:p>
    <w:p w:rsidR="00152F73" w:rsidRPr="006320C6" w:rsidRDefault="00152F73" w:rsidP="00D960C7">
      <w:pPr>
        <w:rPr>
          <w:b/>
          <w:color w:val="000000"/>
        </w:rPr>
      </w:pPr>
      <w:r w:rsidRPr="006320C6">
        <w:rPr>
          <w:b/>
          <w:color w:val="000000"/>
        </w:rPr>
        <w:t xml:space="preserve">9. </w:t>
      </w:r>
      <w:r w:rsidR="00AE5561">
        <w:rPr>
          <w:b/>
          <w:color w:val="000000"/>
        </w:rPr>
        <w:t>K</w:t>
      </w:r>
      <w:r w:rsidRPr="006320C6">
        <w:rPr>
          <w:b/>
          <w:color w:val="000000"/>
        </w:rPr>
        <w:t>l</w:t>
      </w:r>
      <w:r w:rsidR="00AE5561">
        <w:rPr>
          <w:b/>
          <w:color w:val="000000"/>
        </w:rPr>
        <w:t>a</w:t>
      </w:r>
      <w:r w:rsidRPr="006320C6">
        <w:rPr>
          <w:b/>
          <w:color w:val="000000"/>
        </w:rPr>
        <w:t>geadgang</w:t>
      </w:r>
    </w:p>
    <w:p w:rsidR="00152F73" w:rsidRPr="006320C6" w:rsidRDefault="00152F73" w:rsidP="00D960C7">
      <w:pPr>
        <w:rPr>
          <w:color w:val="000000"/>
        </w:rPr>
      </w:pPr>
    </w:p>
    <w:p w:rsidR="00C07140" w:rsidRPr="00E6639D" w:rsidRDefault="00152F73" w:rsidP="00D960C7">
      <w:pPr>
        <w:rPr>
          <w:color w:val="000000"/>
        </w:rPr>
      </w:pPr>
      <w:r w:rsidRPr="006320C6">
        <w:rPr>
          <w:color w:val="000000"/>
        </w:rPr>
        <w:t>Lokallag kan klage på en tildeling i to uker etter de har fått brev om tildelingen. Klagen skal være skriftlig. Styret behandler klagen på første møte. Klager skal få skriftli</w:t>
      </w:r>
      <w:r w:rsidR="00E6639D">
        <w:rPr>
          <w:color w:val="000000"/>
        </w:rPr>
        <w:t>g svar med begrunnelse</w:t>
      </w:r>
    </w:p>
    <w:sectPr w:rsidR="00C07140" w:rsidRPr="00E66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723"/>
    <w:multiLevelType w:val="hybridMultilevel"/>
    <w:tmpl w:val="50E2479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343E6B1A"/>
    <w:multiLevelType w:val="hybridMultilevel"/>
    <w:tmpl w:val="9CCCC41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5B797281"/>
    <w:multiLevelType w:val="hybridMultilevel"/>
    <w:tmpl w:val="E1AC115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74C87D2F"/>
    <w:multiLevelType w:val="hybridMultilevel"/>
    <w:tmpl w:val="4B44C89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07D"/>
    <w:rsid w:val="000501C0"/>
    <w:rsid w:val="000768A9"/>
    <w:rsid w:val="00083075"/>
    <w:rsid w:val="0009074D"/>
    <w:rsid w:val="000B5869"/>
    <w:rsid w:val="00121BA8"/>
    <w:rsid w:val="00152F73"/>
    <w:rsid w:val="00157ED1"/>
    <w:rsid w:val="001A7A47"/>
    <w:rsid w:val="001F6160"/>
    <w:rsid w:val="00201835"/>
    <w:rsid w:val="00213451"/>
    <w:rsid w:val="00215A07"/>
    <w:rsid w:val="00215FE5"/>
    <w:rsid w:val="002A4E34"/>
    <w:rsid w:val="002E7F0D"/>
    <w:rsid w:val="002F1035"/>
    <w:rsid w:val="00392481"/>
    <w:rsid w:val="003D2F26"/>
    <w:rsid w:val="003E59B4"/>
    <w:rsid w:val="00450A3B"/>
    <w:rsid w:val="00451E1F"/>
    <w:rsid w:val="00507917"/>
    <w:rsid w:val="005302BE"/>
    <w:rsid w:val="00560BFD"/>
    <w:rsid w:val="00590247"/>
    <w:rsid w:val="005E7037"/>
    <w:rsid w:val="005F7AE4"/>
    <w:rsid w:val="006242C5"/>
    <w:rsid w:val="006320C6"/>
    <w:rsid w:val="006840C9"/>
    <w:rsid w:val="006A4F92"/>
    <w:rsid w:val="006A6B1A"/>
    <w:rsid w:val="00743086"/>
    <w:rsid w:val="00755E9F"/>
    <w:rsid w:val="007B585C"/>
    <w:rsid w:val="007C2148"/>
    <w:rsid w:val="007C7106"/>
    <w:rsid w:val="008027BA"/>
    <w:rsid w:val="00856AF3"/>
    <w:rsid w:val="00871A05"/>
    <w:rsid w:val="008B67FB"/>
    <w:rsid w:val="009079C2"/>
    <w:rsid w:val="009575B2"/>
    <w:rsid w:val="009B24FA"/>
    <w:rsid w:val="009C0D93"/>
    <w:rsid w:val="00AE5561"/>
    <w:rsid w:val="00B87394"/>
    <w:rsid w:val="00C043D1"/>
    <w:rsid w:val="00C07140"/>
    <w:rsid w:val="00C51723"/>
    <w:rsid w:val="00C746F5"/>
    <w:rsid w:val="00CB55DE"/>
    <w:rsid w:val="00CB6BDD"/>
    <w:rsid w:val="00CF61C6"/>
    <w:rsid w:val="00D960C7"/>
    <w:rsid w:val="00DB507D"/>
    <w:rsid w:val="00E27A85"/>
    <w:rsid w:val="00E31C05"/>
    <w:rsid w:val="00E3253C"/>
    <w:rsid w:val="00E6639D"/>
    <w:rsid w:val="00EC61A1"/>
    <w:rsid w:val="00ED22D1"/>
    <w:rsid w:val="00F11F61"/>
    <w:rsid w:val="00F80266"/>
    <w:rsid w:val="00FF00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717A2"/>
  <w15:chartTrackingRefBased/>
  <w15:docId w15:val="{F1EC83EA-8402-4205-AA43-E58140B9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6A6B1A"/>
    <w:rPr>
      <w:color w:val="0000FF"/>
      <w:u w:val="single"/>
    </w:rPr>
  </w:style>
  <w:style w:type="character" w:styleId="Fulgthyperkobling">
    <w:name w:val="FollowedHyperlink"/>
    <w:rsid w:val="00F11F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nu.no/stotteordninger/frifond/organisasjon/retningslinj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4055</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Regler for Frifond 2010</vt:lpstr>
      <vt:lpstr>Regler for Frifond 2010</vt:lpstr>
    </vt:vector>
  </TitlesOfParts>
  <Company>Hewlett-Packard Company</Company>
  <LinksUpToDate>false</LinksUpToDate>
  <CharactersWithSpaces>4811</CharactersWithSpaces>
  <SharedDoc>false</SharedDoc>
  <HLinks>
    <vt:vector size="6" baseType="variant">
      <vt:variant>
        <vt:i4>2359333</vt:i4>
      </vt:variant>
      <vt:variant>
        <vt:i4>0</vt:i4>
      </vt:variant>
      <vt:variant>
        <vt:i4>0</vt:i4>
      </vt:variant>
      <vt:variant>
        <vt:i4>5</vt:i4>
      </vt:variant>
      <vt:variant>
        <vt:lpwstr>http://www.lnu.no/stotteordninger/frifond/organisasjon/retningslinjer/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 for Frifond 2010</dc:title>
  <dc:subject/>
  <dc:creator>Bendik Bjerke</dc:creator>
  <cp:keywords/>
  <cp:lastModifiedBy>Magne</cp:lastModifiedBy>
  <cp:revision>3</cp:revision>
  <cp:lastPrinted>2014-04-28T14:05:00Z</cp:lastPrinted>
  <dcterms:created xsi:type="dcterms:W3CDTF">2017-07-31T08:56:00Z</dcterms:created>
  <dcterms:modified xsi:type="dcterms:W3CDTF">2017-08-25T10:48:00Z</dcterms:modified>
</cp:coreProperties>
</file>